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A6BA" w14:textId="77777777" w:rsidR="00544284" w:rsidRDefault="00544284" w:rsidP="00544284">
      <w:pPr>
        <w:spacing w:after="0"/>
        <w:jc w:val="center"/>
      </w:pPr>
      <w:bookmarkStart w:id="0" w:name="_GoBack"/>
      <w:bookmarkEnd w:id="0"/>
      <w:r w:rsidRPr="00A804D1">
        <w:rPr>
          <w:b/>
          <w:noProof/>
        </w:rPr>
        <w:drawing>
          <wp:inline distT="0" distB="0" distL="0" distR="0" wp14:anchorId="65309072" wp14:editId="13226552">
            <wp:extent cx="36957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CA4E7" w14:textId="77777777" w:rsidR="00544284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AF0B3C" w14:textId="77777777" w:rsidR="00544284" w:rsidRPr="00A804D1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804D1">
        <w:rPr>
          <w:rFonts w:ascii="Arial" w:hAnsi="Arial" w:cs="Arial"/>
          <w:b/>
          <w:sz w:val="28"/>
          <w:szCs w:val="28"/>
        </w:rPr>
        <w:t>ORAL HISTORY SNAPSHOTS</w:t>
      </w:r>
    </w:p>
    <w:p w14:paraId="454EC40E" w14:textId="77777777" w:rsidR="00544284" w:rsidRDefault="00544284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04D1">
        <w:rPr>
          <w:rFonts w:ascii="Arial" w:hAnsi="Arial" w:cs="Arial"/>
          <w:b/>
          <w:sz w:val="24"/>
          <w:szCs w:val="24"/>
        </w:rPr>
        <w:t xml:space="preserve">Reflections of Key Leaders </w:t>
      </w:r>
      <w:r>
        <w:rPr>
          <w:rFonts w:ascii="Arial" w:hAnsi="Arial" w:cs="Arial"/>
          <w:b/>
          <w:sz w:val="24"/>
          <w:szCs w:val="24"/>
        </w:rPr>
        <w:t>Across</w:t>
      </w:r>
      <w:r w:rsidRPr="00A804D1">
        <w:rPr>
          <w:rFonts w:ascii="Arial" w:hAnsi="Arial" w:cs="Arial"/>
          <w:b/>
          <w:sz w:val="24"/>
          <w:szCs w:val="24"/>
        </w:rPr>
        <w:t xml:space="preserve"> Time</w:t>
      </w:r>
    </w:p>
    <w:p w14:paraId="79C41CF5" w14:textId="293404AE" w:rsidR="006B1A9A" w:rsidRDefault="006B1A9A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25C63A" w14:textId="2B7AF23F" w:rsidR="00686CD2" w:rsidRPr="00686CD2" w:rsidRDefault="00686CD2" w:rsidP="00356459">
      <w:pPr>
        <w:spacing w:after="0" w:line="25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686CD2">
        <w:rPr>
          <w:rFonts w:ascii="Times New Roman" w:eastAsiaTheme="minorHAnsi" w:hAnsi="Times New Roman"/>
          <w:i/>
          <w:sz w:val="24"/>
          <w:szCs w:val="24"/>
        </w:rPr>
        <w:t xml:space="preserve">Dr. Sheldon, thank you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for </w:t>
      </w:r>
      <w:r w:rsidR="00643C09">
        <w:rPr>
          <w:rFonts w:ascii="Times New Roman" w:eastAsiaTheme="minorHAnsi" w:hAnsi="Times New Roman"/>
          <w:i/>
          <w:sz w:val="24"/>
          <w:szCs w:val="24"/>
        </w:rPr>
        <w:t>adding your perspectives about ACAPT’s evolution to those of other key leaders!</w:t>
      </w:r>
      <w:r w:rsidRPr="00686CD2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643C09">
        <w:rPr>
          <w:rFonts w:ascii="Times New Roman" w:eastAsiaTheme="minorHAnsi" w:hAnsi="Times New Roman"/>
          <w:i/>
          <w:sz w:val="24"/>
          <w:szCs w:val="24"/>
        </w:rPr>
        <w:t>What do yo</w:t>
      </w:r>
      <w:r w:rsidRPr="00686CD2">
        <w:rPr>
          <w:rFonts w:ascii="Times New Roman" w:eastAsiaTheme="minorHAnsi" w:hAnsi="Times New Roman"/>
          <w:i/>
          <w:sz w:val="24"/>
          <w:szCs w:val="24"/>
        </w:rPr>
        <w:t xml:space="preserve">u think </w:t>
      </w:r>
      <w:r w:rsidR="00643C09">
        <w:rPr>
          <w:rFonts w:ascii="Times New Roman" w:eastAsiaTheme="minorHAnsi" w:hAnsi="Times New Roman"/>
          <w:i/>
          <w:sz w:val="24"/>
          <w:szCs w:val="24"/>
        </w:rPr>
        <w:t>ACAPT’s impact has been thus far in its young history</w:t>
      </w:r>
      <w:r w:rsidRPr="00686CD2">
        <w:rPr>
          <w:rFonts w:ascii="Times New Roman" w:eastAsiaTheme="minorHAnsi" w:hAnsi="Times New Roman"/>
          <w:i/>
          <w:sz w:val="24"/>
          <w:szCs w:val="24"/>
        </w:rPr>
        <w:t>?</w:t>
      </w:r>
    </w:p>
    <w:p w14:paraId="2232A618" w14:textId="77777777" w:rsidR="00686CD2" w:rsidRPr="00686CD2" w:rsidRDefault="00686CD2" w:rsidP="00686CD2">
      <w:pPr>
        <w:spacing w:after="0" w:line="256" w:lineRule="auto"/>
        <w:rPr>
          <w:rFonts w:ascii="Times New Roman" w:eastAsiaTheme="minorHAnsi" w:hAnsi="Times New Roman"/>
          <w:sz w:val="24"/>
          <w:szCs w:val="24"/>
        </w:rPr>
      </w:pPr>
    </w:p>
    <w:p w14:paraId="0C1AA67C" w14:textId="26EBE19D" w:rsidR="00686CD2" w:rsidRPr="00686CD2" w:rsidRDefault="00216B76" w:rsidP="00356459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ACAPT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has </w:t>
      </w:r>
      <w:r w:rsidR="00643C09">
        <w:rPr>
          <w:rFonts w:ascii="Times New Roman" w:eastAsiaTheme="minorHAnsi" w:hAnsi="Times New Roman"/>
          <w:sz w:val="24"/>
          <w:szCs w:val="24"/>
        </w:rPr>
        <w:t xml:space="preserve">collected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representatives from </w:t>
      </w:r>
      <w:r w:rsidR="00643C09">
        <w:rPr>
          <w:rFonts w:ascii="Times New Roman" w:eastAsiaTheme="minorHAnsi" w:hAnsi="Times New Roman"/>
          <w:sz w:val="24"/>
          <w:szCs w:val="24"/>
        </w:rPr>
        <w:t>all the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academic institutions that house </w:t>
      </w:r>
      <w:r w:rsidR="00686CD2">
        <w:rPr>
          <w:rFonts w:ascii="Times New Roman" w:eastAsiaTheme="minorHAnsi" w:hAnsi="Times New Roman"/>
          <w:sz w:val="24"/>
          <w:szCs w:val="24"/>
        </w:rPr>
        <w:t>p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hysical </w:t>
      </w:r>
      <w:r w:rsidR="00686CD2">
        <w:rPr>
          <w:rFonts w:ascii="Times New Roman" w:eastAsiaTheme="minorHAnsi" w:hAnsi="Times New Roman"/>
          <w:sz w:val="24"/>
          <w:szCs w:val="24"/>
        </w:rPr>
        <w:t>t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herap</w:t>
      </w:r>
      <w:r w:rsidR="00C17F69">
        <w:rPr>
          <w:rFonts w:ascii="Times New Roman" w:eastAsiaTheme="minorHAnsi" w:hAnsi="Times New Roman"/>
          <w:sz w:val="24"/>
          <w:szCs w:val="24"/>
        </w:rPr>
        <w:t>ist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</w:t>
      </w:r>
      <w:r w:rsidR="00686CD2">
        <w:rPr>
          <w:rFonts w:ascii="Times New Roman" w:eastAsiaTheme="minorHAnsi" w:hAnsi="Times New Roman"/>
          <w:sz w:val="24"/>
          <w:szCs w:val="24"/>
        </w:rPr>
        <w:t>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ducation program</w:t>
      </w:r>
      <w:r w:rsidR="008919B5">
        <w:rPr>
          <w:rFonts w:ascii="Times New Roman" w:eastAsiaTheme="minorHAnsi" w:hAnsi="Times New Roman"/>
          <w:sz w:val="24"/>
          <w:szCs w:val="24"/>
        </w:rPr>
        <w:t>s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into a common voice</w:t>
      </w:r>
      <w:r w:rsidR="00643C09">
        <w:rPr>
          <w:rFonts w:ascii="Times New Roman" w:eastAsiaTheme="minorHAnsi" w:hAnsi="Times New Roman"/>
          <w:sz w:val="24"/>
          <w:szCs w:val="24"/>
        </w:rPr>
        <w:t xml:space="preserve"> and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has helped the enterprise </w:t>
      </w:r>
      <w:r w:rsidR="00686CD2">
        <w:rPr>
          <w:rFonts w:ascii="Times New Roman" w:eastAsiaTheme="minorHAnsi" w:hAnsi="Times New Roman"/>
          <w:sz w:val="24"/>
          <w:szCs w:val="24"/>
        </w:rPr>
        <w:t>become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more action-oriented. </w:t>
      </w:r>
      <w:r w:rsidR="008B4F74">
        <w:rPr>
          <w:rFonts w:ascii="Times New Roman" w:eastAsiaTheme="minorHAnsi" w:hAnsi="Times New Roman"/>
          <w:sz w:val="24"/>
          <w:szCs w:val="24"/>
        </w:rPr>
        <w:t xml:space="preserve">Already, </w:t>
      </w:r>
      <w:r w:rsidR="00643C09">
        <w:rPr>
          <w:rFonts w:ascii="Times New Roman" w:eastAsiaTheme="minorHAnsi" w:hAnsi="Times New Roman"/>
          <w:sz w:val="24"/>
          <w:szCs w:val="24"/>
        </w:rPr>
        <w:t>we have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examples of products </w:t>
      </w:r>
      <w:r w:rsidR="008B4F74">
        <w:rPr>
          <w:rFonts w:ascii="Times New Roman" w:eastAsiaTheme="minorHAnsi" w:hAnsi="Times New Roman"/>
          <w:sz w:val="24"/>
          <w:szCs w:val="24"/>
        </w:rPr>
        <w:t xml:space="preserve">that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have been universally endorsed by the membership</w:t>
      </w:r>
      <w:r w:rsidR="00643C09">
        <w:rPr>
          <w:rFonts w:ascii="Times New Roman" w:eastAsiaTheme="minorHAnsi" w:hAnsi="Times New Roman"/>
          <w:sz w:val="24"/>
          <w:szCs w:val="24"/>
        </w:rPr>
        <w:t>; t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he traffic rules </w:t>
      </w:r>
      <w:r w:rsidR="00643C09">
        <w:rPr>
          <w:rFonts w:ascii="Times New Roman" w:eastAsiaTheme="minorHAnsi" w:hAnsi="Times New Roman"/>
          <w:sz w:val="24"/>
          <w:szCs w:val="24"/>
        </w:rPr>
        <w:t>an</w:t>
      </w:r>
      <w:r w:rsidR="00686CD2">
        <w:rPr>
          <w:rFonts w:ascii="Times New Roman" w:eastAsiaTheme="minorHAnsi" w:hAnsi="Times New Roman"/>
          <w:sz w:val="24"/>
          <w:szCs w:val="24"/>
        </w:rPr>
        <w:t xml:space="preserve">d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the </w:t>
      </w:r>
      <w:r w:rsidR="00643C09">
        <w:rPr>
          <w:rFonts w:ascii="Times New Roman" w:eastAsiaTheme="minorHAnsi" w:hAnsi="Times New Roman"/>
          <w:sz w:val="24"/>
          <w:szCs w:val="24"/>
        </w:rPr>
        <w:t>C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linical </w:t>
      </w:r>
      <w:r w:rsidR="00643C09">
        <w:rPr>
          <w:rFonts w:ascii="Times New Roman" w:eastAsiaTheme="minorHAnsi" w:hAnsi="Times New Roman"/>
          <w:sz w:val="24"/>
          <w:szCs w:val="24"/>
        </w:rPr>
        <w:t>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ducation </w:t>
      </w:r>
      <w:r w:rsidR="00643C09">
        <w:rPr>
          <w:rFonts w:ascii="Times New Roman" w:eastAsiaTheme="minorHAnsi" w:hAnsi="Times New Roman"/>
          <w:sz w:val="24"/>
          <w:szCs w:val="24"/>
        </w:rPr>
        <w:t>S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ummit </w:t>
      </w:r>
      <w:r w:rsidR="00643C09">
        <w:rPr>
          <w:rFonts w:ascii="Times New Roman" w:eastAsiaTheme="minorHAnsi" w:hAnsi="Times New Roman"/>
          <w:sz w:val="24"/>
          <w:szCs w:val="24"/>
        </w:rPr>
        <w:t>are two of those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.  </w:t>
      </w:r>
      <w:r w:rsidR="008B4F74">
        <w:rPr>
          <w:rFonts w:ascii="Times New Roman" w:eastAsiaTheme="minorHAnsi" w:hAnsi="Times New Roman"/>
          <w:sz w:val="24"/>
          <w:szCs w:val="24"/>
        </w:rPr>
        <w:t>As a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</w:t>
      </w:r>
      <w:r w:rsidR="00872FA3">
        <w:rPr>
          <w:rFonts w:ascii="Times New Roman" w:eastAsiaTheme="minorHAnsi" w:hAnsi="Times New Roman"/>
          <w:sz w:val="24"/>
          <w:szCs w:val="24"/>
        </w:rPr>
        <w:t>y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oung </w:t>
      </w:r>
      <w:r w:rsidR="006B7AC8">
        <w:rPr>
          <w:rFonts w:ascii="Times New Roman" w:eastAsiaTheme="minorHAnsi" w:hAnsi="Times New Roman"/>
          <w:sz w:val="24"/>
          <w:szCs w:val="24"/>
        </w:rPr>
        <w:t xml:space="preserve">and still maturing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organization</w:t>
      </w:r>
      <w:r w:rsidR="006B7AC8">
        <w:rPr>
          <w:rFonts w:ascii="Times New Roman" w:eastAsiaTheme="minorHAnsi" w:hAnsi="Times New Roman"/>
          <w:sz w:val="24"/>
          <w:szCs w:val="24"/>
        </w:rPr>
        <w:t xml:space="preserve">,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we are on the road to realizing the vision to be the leading voice in </w:t>
      </w:r>
      <w:r w:rsidR="00643C09">
        <w:rPr>
          <w:rFonts w:ascii="Times New Roman" w:eastAsiaTheme="minorHAnsi" w:hAnsi="Times New Roman"/>
          <w:sz w:val="24"/>
          <w:szCs w:val="24"/>
        </w:rPr>
        <w:t>a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cademic </w:t>
      </w:r>
      <w:r w:rsidR="00643C09">
        <w:rPr>
          <w:rFonts w:ascii="Times New Roman" w:eastAsiaTheme="minorHAnsi" w:hAnsi="Times New Roman"/>
          <w:sz w:val="24"/>
          <w:szCs w:val="24"/>
        </w:rPr>
        <w:t>p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hysical </w:t>
      </w:r>
      <w:r w:rsidR="00643C09">
        <w:rPr>
          <w:rFonts w:ascii="Times New Roman" w:eastAsiaTheme="minorHAnsi" w:hAnsi="Times New Roman"/>
          <w:sz w:val="24"/>
          <w:szCs w:val="24"/>
        </w:rPr>
        <w:t>t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herapy.</w:t>
      </w:r>
    </w:p>
    <w:p w14:paraId="7571ACA0" w14:textId="77777777" w:rsidR="00686CD2" w:rsidRPr="00686CD2" w:rsidRDefault="00686CD2" w:rsidP="00686CD2">
      <w:pPr>
        <w:spacing w:after="0" w:line="256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4F85E34" w14:textId="44BEF839" w:rsidR="00686CD2" w:rsidRPr="00686CD2" w:rsidRDefault="00872FA3" w:rsidP="00356459">
      <w:pPr>
        <w:spacing w:after="0" w:line="25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 xml:space="preserve">What was 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your role in </w:t>
      </w:r>
      <w:r w:rsidR="003D5F6A">
        <w:rPr>
          <w:rFonts w:ascii="Times New Roman" w:eastAsiaTheme="minorHAnsi" w:hAnsi="Times New Roman"/>
          <w:i/>
          <w:sz w:val="24"/>
          <w:szCs w:val="24"/>
        </w:rPr>
        <w:t>a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cademic</w:t>
      </w:r>
      <w:r w:rsidR="003D5F6A">
        <w:rPr>
          <w:rFonts w:ascii="Times New Roman" w:eastAsiaTheme="minorHAnsi" w:hAnsi="Times New Roman"/>
          <w:i/>
          <w:sz w:val="24"/>
          <w:szCs w:val="24"/>
        </w:rPr>
        <w:t xml:space="preserve"> p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hysical </w:t>
      </w:r>
      <w:r w:rsidR="003D5F6A">
        <w:rPr>
          <w:rFonts w:ascii="Times New Roman" w:eastAsiaTheme="minorHAnsi" w:hAnsi="Times New Roman"/>
          <w:i/>
          <w:sz w:val="24"/>
          <w:szCs w:val="24"/>
        </w:rPr>
        <w:t>t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herapy through th</w:t>
      </w:r>
      <w:r w:rsidR="00C17F69">
        <w:rPr>
          <w:rFonts w:ascii="Times New Roman" w:eastAsiaTheme="minorHAnsi" w:hAnsi="Times New Roman"/>
          <w:i/>
          <w:sz w:val="24"/>
          <w:szCs w:val="24"/>
        </w:rPr>
        <w:t>e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 period of ACAPT</w:t>
      </w:r>
      <w:r w:rsidR="00643C09">
        <w:rPr>
          <w:rFonts w:ascii="Times New Roman" w:eastAsiaTheme="minorHAnsi" w:hAnsi="Times New Roman"/>
          <w:i/>
          <w:sz w:val="24"/>
          <w:szCs w:val="24"/>
        </w:rPr>
        <w:t xml:space="preserve">’s 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development and how </w:t>
      </w:r>
      <w:r w:rsidR="003D5F6A">
        <w:rPr>
          <w:rFonts w:ascii="Times New Roman" w:eastAsiaTheme="minorHAnsi" w:hAnsi="Times New Roman"/>
          <w:i/>
          <w:sz w:val="24"/>
          <w:szCs w:val="24"/>
        </w:rPr>
        <w:t xml:space="preserve">do 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you view your </w:t>
      </w:r>
      <w:r w:rsidR="00643C09">
        <w:rPr>
          <w:rFonts w:ascii="Times New Roman" w:eastAsiaTheme="minorHAnsi" w:hAnsi="Times New Roman"/>
          <w:i/>
          <w:sz w:val="24"/>
          <w:szCs w:val="24"/>
        </w:rPr>
        <w:t xml:space="preserve">leadership 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opportunity through its new voice?</w:t>
      </w:r>
    </w:p>
    <w:p w14:paraId="6742AFE7" w14:textId="77777777" w:rsidR="00686CD2" w:rsidRPr="00686CD2" w:rsidRDefault="00686CD2" w:rsidP="00686CD2">
      <w:pPr>
        <w:spacing w:after="0" w:line="256" w:lineRule="auto"/>
        <w:rPr>
          <w:rFonts w:ascii="Times New Roman" w:eastAsiaTheme="minorHAnsi" w:hAnsi="Times New Roman"/>
          <w:sz w:val="24"/>
          <w:szCs w:val="24"/>
        </w:rPr>
      </w:pPr>
    </w:p>
    <w:p w14:paraId="046327E8" w14:textId="5D459210" w:rsidR="00686CD2" w:rsidRPr="00686CD2" w:rsidRDefault="00AF748C" w:rsidP="00356459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Prior to ACAPT</w:t>
      </w:r>
      <w:r w:rsidR="002746AB">
        <w:rPr>
          <w:rFonts w:ascii="Times New Roman" w:eastAsiaTheme="minorHAnsi" w:hAnsi="Times New Roman"/>
          <w:sz w:val="24"/>
          <w:szCs w:val="24"/>
        </w:rPr>
        <w:t>,</w:t>
      </w:r>
      <w:r w:rsidR="00643C09">
        <w:rPr>
          <w:rFonts w:ascii="Times New Roman" w:eastAsiaTheme="minorHAnsi" w:hAnsi="Times New Roman"/>
          <w:sz w:val="24"/>
          <w:szCs w:val="24"/>
        </w:rPr>
        <w:t xml:space="preserve"> and as </w:t>
      </w:r>
      <w:r w:rsidR="00872FA3">
        <w:rPr>
          <w:rFonts w:ascii="Times New Roman" w:eastAsiaTheme="minorHAnsi" w:hAnsi="Times New Roman"/>
          <w:sz w:val="24"/>
          <w:szCs w:val="24"/>
        </w:rPr>
        <w:t>a program director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I wanted to be an active participant in the educational enterprise. </w:t>
      </w:r>
      <w:r>
        <w:rPr>
          <w:rFonts w:ascii="Times New Roman" w:eastAsiaTheme="minorHAnsi" w:hAnsi="Times New Roman"/>
          <w:sz w:val="24"/>
          <w:szCs w:val="24"/>
        </w:rPr>
        <w:t xml:space="preserve">But,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I felt it was </w:t>
      </w:r>
      <w:r w:rsidR="00643C09">
        <w:rPr>
          <w:rFonts w:ascii="Times New Roman" w:eastAsiaTheme="minorHAnsi" w:hAnsi="Times New Roman"/>
          <w:sz w:val="24"/>
          <w:szCs w:val="24"/>
        </w:rPr>
        <w:t xml:space="preserve">a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somewhat closed system</w:t>
      </w:r>
      <w:r w:rsidR="00643C09">
        <w:rPr>
          <w:rFonts w:ascii="Times New Roman" w:eastAsiaTheme="minorHAnsi" w:hAnsi="Times New Roman"/>
          <w:sz w:val="24"/>
          <w:szCs w:val="24"/>
        </w:rPr>
        <w:t xml:space="preserve"> with a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core group that w</w:t>
      </w:r>
      <w:r>
        <w:rPr>
          <w:rFonts w:ascii="Times New Roman" w:eastAsiaTheme="minorHAnsi" w:hAnsi="Times New Roman"/>
          <w:sz w:val="24"/>
          <w:szCs w:val="24"/>
        </w:rPr>
        <w:t>as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very hard to break into</w:t>
      </w:r>
      <w:r>
        <w:rPr>
          <w:rFonts w:ascii="Times New Roman" w:eastAsiaTheme="minorHAnsi" w:hAnsi="Times New Roman"/>
          <w:sz w:val="24"/>
          <w:szCs w:val="24"/>
        </w:rPr>
        <w:t xml:space="preserve">.  I </w:t>
      </w:r>
      <w:r w:rsidR="009F544D">
        <w:rPr>
          <w:rFonts w:ascii="Times New Roman" w:eastAsiaTheme="minorHAnsi" w:hAnsi="Times New Roman"/>
          <w:sz w:val="24"/>
          <w:szCs w:val="24"/>
        </w:rPr>
        <w:t>served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as Vice Chair of A</w:t>
      </w:r>
      <w:r>
        <w:rPr>
          <w:rFonts w:ascii="Times New Roman" w:eastAsiaTheme="minorHAnsi" w:hAnsi="Times New Roman"/>
          <w:sz w:val="24"/>
          <w:szCs w:val="24"/>
        </w:rPr>
        <w:t>ASIG</w:t>
      </w:r>
      <w:r w:rsidR="00872FA3">
        <w:rPr>
          <w:rFonts w:ascii="Times New Roman" w:eastAsiaTheme="minorHAnsi" w:hAnsi="Times New Roman"/>
          <w:sz w:val="24"/>
          <w:szCs w:val="24"/>
        </w:rPr>
        <w:t xml:space="preserve"> from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2007</w:t>
      </w:r>
      <w:r w:rsidR="00872FA3">
        <w:rPr>
          <w:rFonts w:ascii="Times New Roman" w:eastAsiaTheme="minorHAnsi" w:hAnsi="Times New Roman"/>
          <w:sz w:val="24"/>
          <w:szCs w:val="24"/>
        </w:rPr>
        <w:t>-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2010</w:t>
      </w:r>
      <w:r>
        <w:rPr>
          <w:rFonts w:ascii="Times New Roman" w:eastAsiaTheme="minorHAnsi" w:hAnsi="Times New Roman"/>
          <w:sz w:val="24"/>
          <w:szCs w:val="24"/>
        </w:rPr>
        <w:t xml:space="preserve"> during the time </w:t>
      </w:r>
      <w:r w:rsidR="0021731E">
        <w:rPr>
          <w:rFonts w:ascii="Times New Roman" w:eastAsiaTheme="minorHAnsi" w:hAnsi="Times New Roman"/>
          <w:sz w:val="24"/>
          <w:szCs w:val="24"/>
        </w:rPr>
        <w:t>of the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critical discussions </w:t>
      </w:r>
      <w:r w:rsidR="0021731E">
        <w:rPr>
          <w:rFonts w:ascii="Times New Roman" w:eastAsiaTheme="minorHAnsi" w:hAnsi="Times New Roman"/>
          <w:sz w:val="24"/>
          <w:szCs w:val="24"/>
        </w:rPr>
        <w:t>about forming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ACAPT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9F544D">
        <w:rPr>
          <w:rFonts w:ascii="Times New Roman" w:eastAsiaTheme="minorHAnsi" w:hAnsi="Times New Roman"/>
          <w:sz w:val="24"/>
          <w:szCs w:val="24"/>
        </w:rPr>
        <w:t>B</w:t>
      </w:r>
      <w:r>
        <w:rPr>
          <w:rFonts w:ascii="Times New Roman" w:eastAsiaTheme="minorHAnsi" w:hAnsi="Times New Roman"/>
          <w:sz w:val="24"/>
          <w:szCs w:val="24"/>
        </w:rPr>
        <w:t xml:space="preserve">ecause of my academic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background in policy and advocacy</w:t>
      </w:r>
      <w:r w:rsidR="009F544D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I was particularly interested in </w:t>
      </w:r>
      <w:r w:rsidR="0021731E">
        <w:rPr>
          <w:rFonts w:ascii="Times New Roman" w:eastAsiaTheme="minorHAnsi" w:hAnsi="Times New Roman"/>
          <w:sz w:val="24"/>
          <w:szCs w:val="24"/>
        </w:rPr>
        <w:t>working with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 data </w:t>
      </w:r>
      <w:r w:rsidR="0021731E">
        <w:rPr>
          <w:rFonts w:ascii="Times New Roman" w:eastAsiaTheme="minorHAnsi" w:hAnsi="Times New Roman"/>
          <w:sz w:val="24"/>
          <w:szCs w:val="24"/>
        </w:rPr>
        <w:t>to</w:t>
      </w:r>
      <w:r>
        <w:rPr>
          <w:rFonts w:ascii="Times New Roman" w:eastAsiaTheme="minorHAnsi" w:hAnsi="Times New Roman"/>
          <w:sz w:val="24"/>
          <w:szCs w:val="24"/>
        </w:rPr>
        <w:t xml:space="preserve"> drive change in a relatively short period of time. To me, </w:t>
      </w:r>
      <w:r w:rsidR="0021731E">
        <w:rPr>
          <w:rFonts w:ascii="Times New Roman" w:eastAsiaTheme="minorHAnsi" w:hAnsi="Times New Roman"/>
          <w:sz w:val="24"/>
          <w:szCs w:val="24"/>
        </w:rPr>
        <w:t xml:space="preserve">ACAPT’s capacity to do this made my involvement a natural fit. </w:t>
      </w:r>
      <w:r w:rsidR="00872FA3">
        <w:rPr>
          <w:rFonts w:ascii="Times New Roman" w:eastAsiaTheme="minorHAnsi" w:hAnsi="Times New Roman"/>
          <w:sz w:val="24"/>
          <w:szCs w:val="24"/>
        </w:rPr>
        <w:t xml:space="preserve">For example, once </w:t>
      </w:r>
      <w:r w:rsidR="009F544D">
        <w:rPr>
          <w:rFonts w:ascii="Times New Roman" w:eastAsiaTheme="minorHAnsi" w:hAnsi="Times New Roman"/>
          <w:sz w:val="24"/>
          <w:szCs w:val="24"/>
        </w:rPr>
        <w:t>an idea about clinical education h</w:t>
      </w:r>
      <w:r w:rsidR="00872FA3">
        <w:rPr>
          <w:rFonts w:ascii="Times New Roman" w:eastAsiaTheme="minorHAnsi" w:hAnsi="Times New Roman"/>
          <w:sz w:val="24"/>
          <w:szCs w:val="24"/>
        </w:rPr>
        <w:t>as been adopted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it can almost immediately be disseminated across the country given the consortia </w:t>
      </w:r>
      <w:r w:rsidR="0021731E">
        <w:rPr>
          <w:rFonts w:ascii="Times New Roman" w:eastAsiaTheme="minorHAnsi" w:hAnsi="Times New Roman"/>
          <w:sz w:val="24"/>
          <w:szCs w:val="24"/>
        </w:rPr>
        <w:t xml:space="preserve">and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networks we have. </w:t>
      </w:r>
      <w:r w:rsidR="0021731E">
        <w:rPr>
          <w:rFonts w:ascii="Times New Roman" w:eastAsiaTheme="minorHAnsi" w:hAnsi="Times New Roman"/>
          <w:sz w:val="24"/>
          <w:szCs w:val="24"/>
        </w:rPr>
        <w:t>I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</w:t>
      </w:r>
      <w:r w:rsidR="00872FA3">
        <w:rPr>
          <w:rFonts w:ascii="Times New Roman" w:eastAsiaTheme="minorHAnsi" w:hAnsi="Times New Roman"/>
          <w:sz w:val="24"/>
          <w:szCs w:val="24"/>
        </w:rPr>
        <w:t>joined ACAPT’s</w:t>
      </w:r>
      <w:r w:rsidR="0021731E">
        <w:rPr>
          <w:rFonts w:ascii="Times New Roman" w:eastAsiaTheme="minorHAnsi" w:hAnsi="Times New Roman"/>
          <w:sz w:val="24"/>
          <w:szCs w:val="24"/>
        </w:rPr>
        <w:t xml:space="preserve"> </w:t>
      </w:r>
      <w:r w:rsidR="009F544D">
        <w:rPr>
          <w:rFonts w:ascii="Times New Roman" w:eastAsiaTheme="minorHAnsi" w:hAnsi="Times New Roman"/>
          <w:sz w:val="24"/>
          <w:szCs w:val="24"/>
        </w:rPr>
        <w:t xml:space="preserve">Board in its </w:t>
      </w:r>
      <w:r w:rsidR="0021731E">
        <w:rPr>
          <w:rFonts w:ascii="Times New Roman" w:eastAsiaTheme="minorHAnsi" w:hAnsi="Times New Roman"/>
          <w:sz w:val="24"/>
          <w:szCs w:val="24"/>
        </w:rPr>
        <w:t xml:space="preserve">second transition year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when the agenda had not been set</w:t>
      </w:r>
      <w:r w:rsidR="009F544D">
        <w:rPr>
          <w:rFonts w:ascii="Times New Roman" w:eastAsiaTheme="minorHAnsi" w:hAnsi="Times New Roman"/>
          <w:sz w:val="24"/>
          <w:szCs w:val="24"/>
        </w:rPr>
        <w:t>, served two terms and will be s</w:t>
      </w:r>
      <w:r w:rsidR="0021731E">
        <w:rPr>
          <w:rFonts w:ascii="Times New Roman" w:eastAsiaTheme="minorHAnsi" w:hAnsi="Times New Roman"/>
          <w:sz w:val="24"/>
          <w:szCs w:val="24"/>
        </w:rPr>
        <w:t>tarting my role as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Vice President</w:t>
      </w:r>
      <w:r w:rsidR="009F544D">
        <w:rPr>
          <w:rFonts w:ascii="Times New Roman" w:eastAsiaTheme="minorHAnsi" w:hAnsi="Times New Roman"/>
          <w:sz w:val="24"/>
          <w:szCs w:val="24"/>
        </w:rPr>
        <w:t xml:space="preserve"> in October</w:t>
      </w:r>
      <w:r w:rsidR="0021731E">
        <w:rPr>
          <w:rFonts w:ascii="Times New Roman" w:eastAsiaTheme="minorHAnsi" w:hAnsi="Times New Roman"/>
          <w:sz w:val="24"/>
          <w:szCs w:val="24"/>
        </w:rPr>
        <w:t xml:space="preserve">.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I am excited about </w:t>
      </w:r>
      <w:r w:rsidR="00872FA3">
        <w:rPr>
          <w:rFonts w:ascii="Times New Roman" w:eastAsiaTheme="minorHAnsi" w:hAnsi="Times New Roman"/>
          <w:sz w:val="24"/>
          <w:szCs w:val="24"/>
        </w:rPr>
        <w:t>taking on more responsibility in the running of the organization</w:t>
      </w:r>
      <w:r w:rsidR="009F544D">
        <w:rPr>
          <w:rFonts w:ascii="Times New Roman" w:eastAsiaTheme="minorHAnsi" w:hAnsi="Times New Roman"/>
          <w:sz w:val="24"/>
          <w:szCs w:val="24"/>
        </w:rPr>
        <w:t xml:space="preserve"> and feel I can bring something to the table from my experience as a director</w:t>
      </w:r>
      <w:r w:rsidR="0021731E">
        <w:rPr>
          <w:rFonts w:ascii="Times New Roman" w:eastAsiaTheme="minorHAnsi" w:hAnsi="Times New Roman"/>
          <w:sz w:val="24"/>
          <w:szCs w:val="24"/>
        </w:rPr>
        <w:t>!</w:t>
      </w:r>
    </w:p>
    <w:p w14:paraId="6AFEB3D7" w14:textId="77777777" w:rsidR="00686CD2" w:rsidRPr="00686CD2" w:rsidRDefault="00686CD2" w:rsidP="00686CD2">
      <w:pPr>
        <w:spacing w:after="0" w:line="256" w:lineRule="auto"/>
        <w:rPr>
          <w:rFonts w:ascii="Times New Roman" w:eastAsiaTheme="minorHAnsi" w:hAnsi="Times New Roman"/>
          <w:sz w:val="24"/>
          <w:szCs w:val="24"/>
        </w:rPr>
      </w:pPr>
    </w:p>
    <w:p w14:paraId="484620A9" w14:textId="7BED49CC" w:rsidR="00686CD2" w:rsidRDefault="009F544D" w:rsidP="00356459">
      <w:pPr>
        <w:spacing w:after="0" w:line="25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 xml:space="preserve">With the shift from </w:t>
      </w:r>
      <w:r w:rsidR="0021731E">
        <w:rPr>
          <w:rFonts w:ascii="Times New Roman" w:eastAsiaTheme="minorHAnsi" w:hAnsi="Times New Roman"/>
          <w:i/>
          <w:sz w:val="24"/>
          <w:szCs w:val="24"/>
        </w:rPr>
        <w:t xml:space="preserve">AASIG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to </w:t>
      </w:r>
      <w:r w:rsidR="0021731E">
        <w:rPr>
          <w:rFonts w:ascii="Times New Roman" w:eastAsiaTheme="minorHAnsi" w:hAnsi="Times New Roman"/>
          <w:i/>
          <w:sz w:val="24"/>
          <w:szCs w:val="24"/>
        </w:rPr>
        <w:t xml:space="preserve">ACAPT,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how </w:t>
      </w:r>
      <w:r w:rsidR="002746AB">
        <w:rPr>
          <w:rFonts w:ascii="Times New Roman" w:eastAsiaTheme="minorHAnsi" w:hAnsi="Times New Roman"/>
          <w:i/>
          <w:sz w:val="24"/>
          <w:szCs w:val="24"/>
        </w:rPr>
        <w:t>has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2746AB">
        <w:rPr>
          <w:rFonts w:ascii="Times New Roman" w:eastAsiaTheme="minorHAnsi" w:hAnsi="Times New Roman"/>
          <w:i/>
          <w:sz w:val="24"/>
          <w:szCs w:val="24"/>
        </w:rPr>
        <w:t>organizational</w:t>
      </w:r>
      <w:r w:rsidR="0021731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leaders</w:t>
      </w:r>
      <w:r w:rsidR="0021731E">
        <w:rPr>
          <w:rFonts w:ascii="Times New Roman" w:eastAsiaTheme="minorHAnsi" w:hAnsi="Times New Roman"/>
          <w:i/>
          <w:sz w:val="24"/>
          <w:szCs w:val="24"/>
        </w:rPr>
        <w:t xml:space="preserve">hip 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changed</w:t>
      </w:r>
      <w:r>
        <w:rPr>
          <w:rFonts w:ascii="Times New Roman" w:eastAsiaTheme="minorHAnsi" w:hAnsi="Times New Roman"/>
          <w:i/>
          <w:sz w:val="24"/>
          <w:szCs w:val="24"/>
        </w:rPr>
        <w:t>?</w:t>
      </w:r>
    </w:p>
    <w:p w14:paraId="7B5DCFC3" w14:textId="77777777" w:rsidR="00872FA3" w:rsidRPr="00686CD2" w:rsidRDefault="00872FA3" w:rsidP="00356459">
      <w:pPr>
        <w:spacing w:after="0" w:line="25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14:paraId="0A31275D" w14:textId="52B87C01" w:rsidR="00686CD2" w:rsidRPr="00686CD2" w:rsidRDefault="00686CD2" w:rsidP="00356459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86CD2">
        <w:rPr>
          <w:rFonts w:ascii="Times New Roman" w:eastAsiaTheme="minorHAnsi" w:hAnsi="Times New Roman"/>
          <w:sz w:val="24"/>
          <w:szCs w:val="24"/>
        </w:rPr>
        <w:t>I</w:t>
      </w:r>
      <w:r w:rsidR="009A308E">
        <w:rPr>
          <w:rFonts w:ascii="Times New Roman" w:eastAsiaTheme="minorHAnsi" w:hAnsi="Times New Roman"/>
          <w:sz w:val="24"/>
          <w:szCs w:val="24"/>
        </w:rPr>
        <w:t xml:space="preserve">nitially, </w:t>
      </w:r>
      <w:r w:rsidR="009F544D">
        <w:rPr>
          <w:rFonts w:ascii="Times New Roman" w:eastAsiaTheme="minorHAnsi" w:hAnsi="Times New Roman"/>
          <w:sz w:val="24"/>
          <w:szCs w:val="24"/>
        </w:rPr>
        <w:t>A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CAPT was </w:t>
      </w:r>
      <w:r w:rsidR="00AA6278">
        <w:rPr>
          <w:rFonts w:ascii="Times New Roman" w:eastAsiaTheme="minorHAnsi" w:hAnsi="Times New Roman"/>
          <w:sz w:val="24"/>
          <w:szCs w:val="24"/>
        </w:rPr>
        <w:t xml:space="preserve">perceived as being led by a 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very small group of powerful individuals with a set agenda </w:t>
      </w:r>
      <w:r w:rsidR="009F544D">
        <w:rPr>
          <w:rFonts w:ascii="Times New Roman" w:eastAsiaTheme="minorHAnsi" w:hAnsi="Times New Roman"/>
          <w:sz w:val="24"/>
          <w:szCs w:val="24"/>
        </w:rPr>
        <w:t xml:space="preserve">to drive 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the educational enterprise. </w:t>
      </w:r>
      <w:r w:rsidR="00E05D40">
        <w:rPr>
          <w:rFonts w:ascii="Times New Roman" w:eastAsiaTheme="minorHAnsi" w:hAnsi="Times New Roman"/>
          <w:sz w:val="24"/>
          <w:szCs w:val="24"/>
        </w:rPr>
        <w:t xml:space="preserve">However, 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I remember </w:t>
      </w:r>
      <w:r w:rsidR="00AA6278">
        <w:rPr>
          <w:rFonts w:ascii="Times New Roman" w:eastAsiaTheme="minorHAnsi" w:hAnsi="Times New Roman"/>
          <w:sz w:val="24"/>
          <w:szCs w:val="24"/>
        </w:rPr>
        <w:t>conv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ersations about </w:t>
      </w:r>
      <w:r w:rsidR="00E05D40">
        <w:rPr>
          <w:rFonts w:ascii="Times New Roman" w:eastAsiaTheme="minorHAnsi" w:hAnsi="Times New Roman"/>
          <w:sz w:val="24"/>
          <w:szCs w:val="24"/>
        </w:rPr>
        <w:t xml:space="preserve">ACAPT </w:t>
      </w:r>
      <w:r w:rsidR="00AA6278">
        <w:rPr>
          <w:rFonts w:ascii="Times New Roman" w:eastAsiaTheme="minorHAnsi" w:hAnsi="Times New Roman"/>
          <w:sz w:val="24"/>
          <w:szCs w:val="24"/>
        </w:rPr>
        <w:t xml:space="preserve">being 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inclusive and </w:t>
      </w:r>
      <w:r w:rsidR="00AA6278">
        <w:rPr>
          <w:rFonts w:ascii="Times New Roman" w:eastAsiaTheme="minorHAnsi" w:hAnsi="Times New Roman"/>
          <w:sz w:val="24"/>
          <w:szCs w:val="24"/>
        </w:rPr>
        <w:t xml:space="preserve">believe </w:t>
      </w:r>
      <w:r w:rsidR="00E05D40">
        <w:rPr>
          <w:rFonts w:ascii="Times New Roman" w:eastAsiaTheme="minorHAnsi" w:hAnsi="Times New Roman"/>
          <w:sz w:val="24"/>
          <w:szCs w:val="24"/>
        </w:rPr>
        <w:t xml:space="preserve">it has been </w:t>
      </w:r>
      <w:r w:rsidR="00C17F69">
        <w:rPr>
          <w:rFonts w:ascii="Times New Roman" w:eastAsiaTheme="minorHAnsi" w:hAnsi="Times New Roman"/>
          <w:sz w:val="24"/>
          <w:szCs w:val="24"/>
        </w:rPr>
        <w:t xml:space="preserve">very </w:t>
      </w:r>
      <w:r w:rsidR="00E05D40">
        <w:rPr>
          <w:rFonts w:ascii="Times New Roman" w:eastAsiaTheme="minorHAnsi" w:hAnsi="Times New Roman"/>
          <w:sz w:val="24"/>
          <w:szCs w:val="24"/>
        </w:rPr>
        <w:t>intentional</w:t>
      </w:r>
      <w:r w:rsidR="00AA6278" w:rsidRPr="00686CD2">
        <w:rPr>
          <w:rFonts w:ascii="Times New Roman" w:eastAsiaTheme="minorHAnsi" w:hAnsi="Times New Roman"/>
          <w:sz w:val="24"/>
          <w:szCs w:val="24"/>
        </w:rPr>
        <w:t xml:space="preserve"> to have representation across the spectrum of physical therapist education. </w:t>
      </w:r>
      <w:r w:rsidR="00AA6278">
        <w:rPr>
          <w:rFonts w:ascii="Times New Roman" w:eastAsiaTheme="minorHAnsi" w:hAnsi="Times New Roman"/>
          <w:sz w:val="24"/>
          <w:szCs w:val="24"/>
        </w:rPr>
        <w:t xml:space="preserve">This </w:t>
      </w:r>
      <w:r w:rsidR="00E05D40">
        <w:rPr>
          <w:rFonts w:ascii="Times New Roman" w:eastAsiaTheme="minorHAnsi" w:hAnsi="Times New Roman"/>
          <w:sz w:val="24"/>
          <w:szCs w:val="24"/>
        </w:rPr>
        <w:t xml:space="preserve">representation is seen in task forces and committees where </w:t>
      </w:r>
      <w:r w:rsidR="00AA6278" w:rsidRPr="00686CD2">
        <w:rPr>
          <w:rFonts w:ascii="Times New Roman" w:eastAsiaTheme="minorHAnsi" w:hAnsi="Times New Roman"/>
          <w:sz w:val="24"/>
          <w:szCs w:val="24"/>
        </w:rPr>
        <w:t xml:space="preserve">diverse perspectives and representations </w:t>
      </w:r>
      <w:r w:rsidR="00AA6278">
        <w:rPr>
          <w:rFonts w:ascii="Times New Roman" w:eastAsiaTheme="minorHAnsi" w:hAnsi="Times New Roman"/>
          <w:sz w:val="24"/>
          <w:szCs w:val="24"/>
        </w:rPr>
        <w:t xml:space="preserve">are included. </w:t>
      </w:r>
      <w:r w:rsidR="00E05D40">
        <w:rPr>
          <w:rFonts w:ascii="Times New Roman" w:eastAsiaTheme="minorHAnsi" w:hAnsi="Times New Roman"/>
          <w:sz w:val="24"/>
          <w:szCs w:val="24"/>
        </w:rPr>
        <w:t>T</w:t>
      </w:r>
      <w:r w:rsidR="00AA6278">
        <w:rPr>
          <w:rFonts w:ascii="Times New Roman" w:eastAsiaTheme="minorHAnsi" w:hAnsi="Times New Roman"/>
          <w:sz w:val="24"/>
          <w:szCs w:val="24"/>
        </w:rPr>
        <w:t xml:space="preserve">his </w:t>
      </w:r>
      <w:r w:rsidRPr="00686CD2">
        <w:rPr>
          <w:rFonts w:ascii="Times New Roman" w:eastAsiaTheme="minorHAnsi" w:hAnsi="Times New Roman"/>
          <w:sz w:val="24"/>
          <w:szCs w:val="24"/>
        </w:rPr>
        <w:t>is a major shift</w:t>
      </w:r>
      <w:r w:rsidR="00E05D40">
        <w:rPr>
          <w:rFonts w:ascii="Times New Roman" w:eastAsiaTheme="minorHAnsi" w:hAnsi="Times New Roman"/>
          <w:sz w:val="24"/>
          <w:szCs w:val="24"/>
        </w:rPr>
        <w:t xml:space="preserve"> and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 </w:t>
      </w:r>
      <w:r w:rsidR="00AA6278">
        <w:rPr>
          <w:rFonts w:ascii="Times New Roman" w:eastAsiaTheme="minorHAnsi" w:hAnsi="Times New Roman"/>
          <w:sz w:val="24"/>
          <w:szCs w:val="24"/>
        </w:rPr>
        <w:t xml:space="preserve">I </w:t>
      </w:r>
      <w:r w:rsidR="00E05D40">
        <w:rPr>
          <w:rFonts w:ascii="Times New Roman" w:eastAsiaTheme="minorHAnsi" w:hAnsi="Times New Roman"/>
          <w:sz w:val="24"/>
          <w:szCs w:val="24"/>
        </w:rPr>
        <w:t>am confident now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 that there is a culture </w:t>
      </w:r>
      <w:r w:rsidR="00AA6278">
        <w:rPr>
          <w:rFonts w:ascii="Times New Roman" w:eastAsiaTheme="minorHAnsi" w:hAnsi="Times New Roman"/>
          <w:sz w:val="24"/>
          <w:szCs w:val="24"/>
        </w:rPr>
        <w:t xml:space="preserve">of </w:t>
      </w:r>
      <w:r w:rsidR="00E05D40">
        <w:rPr>
          <w:rFonts w:ascii="Times New Roman" w:eastAsiaTheme="minorHAnsi" w:hAnsi="Times New Roman"/>
          <w:sz w:val="24"/>
          <w:szCs w:val="24"/>
        </w:rPr>
        <w:t>engaging more and more people in ACAPT’s work and governance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.  </w:t>
      </w:r>
      <w:r w:rsidR="00E05D40">
        <w:rPr>
          <w:rFonts w:ascii="Times New Roman" w:eastAsiaTheme="minorHAnsi" w:hAnsi="Times New Roman"/>
          <w:sz w:val="24"/>
          <w:szCs w:val="24"/>
        </w:rPr>
        <w:t>T</w:t>
      </w:r>
      <w:r w:rsidR="00E05D40" w:rsidRPr="00686CD2">
        <w:rPr>
          <w:rFonts w:ascii="Times New Roman" w:eastAsiaTheme="minorHAnsi" w:hAnsi="Times New Roman"/>
          <w:sz w:val="24"/>
          <w:szCs w:val="24"/>
        </w:rPr>
        <w:t xml:space="preserve">he </w:t>
      </w:r>
      <w:r w:rsidR="00E05D40" w:rsidRPr="00686CD2">
        <w:rPr>
          <w:rFonts w:ascii="Times New Roman" w:eastAsiaTheme="minorHAnsi" w:hAnsi="Times New Roman"/>
          <w:sz w:val="24"/>
          <w:szCs w:val="24"/>
        </w:rPr>
        <w:lastRenderedPageBreak/>
        <w:t xml:space="preserve">circle is widening </w:t>
      </w:r>
      <w:r w:rsidR="00E05D40">
        <w:rPr>
          <w:rFonts w:ascii="Times New Roman" w:eastAsiaTheme="minorHAnsi" w:hAnsi="Times New Roman"/>
          <w:sz w:val="24"/>
          <w:szCs w:val="24"/>
        </w:rPr>
        <w:t xml:space="preserve">with different people serving on the Board, in 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leadership roles in the consortia, </w:t>
      </w:r>
      <w:r w:rsidR="00AA6278">
        <w:rPr>
          <w:rFonts w:ascii="Times New Roman" w:eastAsiaTheme="minorHAnsi" w:hAnsi="Times New Roman"/>
          <w:sz w:val="24"/>
          <w:szCs w:val="24"/>
        </w:rPr>
        <w:t xml:space="preserve">and </w:t>
      </w:r>
      <w:r w:rsidR="00E05D40">
        <w:rPr>
          <w:rFonts w:ascii="Times New Roman" w:eastAsiaTheme="minorHAnsi" w:hAnsi="Times New Roman"/>
          <w:sz w:val="24"/>
          <w:szCs w:val="24"/>
        </w:rPr>
        <w:t>on the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 panels and taskforces</w:t>
      </w:r>
      <w:r w:rsidR="00AA6278">
        <w:rPr>
          <w:rFonts w:ascii="Times New Roman" w:eastAsiaTheme="minorHAnsi" w:hAnsi="Times New Roman"/>
          <w:sz w:val="24"/>
          <w:szCs w:val="24"/>
        </w:rPr>
        <w:t>.</w:t>
      </w:r>
      <w:r w:rsidRPr="00686CD2">
        <w:rPr>
          <w:rFonts w:ascii="Times New Roman" w:eastAsiaTheme="minorHAnsi" w:hAnsi="Times New Roman"/>
          <w:sz w:val="24"/>
          <w:szCs w:val="24"/>
        </w:rPr>
        <w:t xml:space="preserve"> </w:t>
      </w:r>
      <w:r w:rsidR="00E05D40">
        <w:rPr>
          <w:rFonts w:ascii="Times New Roman" w:eastAsiaTheme="minorHAnsi" w:hAnsi="Times New Roman"/>
          <w:sz w:val="24"/>
          <w:szCs w:val="24"/>
        </w:rPr>
        <w:t>I hope this positive shift continues!</w:t>
      </w:r>
    </w:p>
    <w:p w14:paraId="4E2751AE" w14:textId="15EF87D2" w:rsidR="00686CD2" w:rsidRPr="00686CD2" w:rsidRDefault="00A06506" w:rsidP="00356459">
      <w:pPr>
        <w:spacing w:after="0" w:line="25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D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o you think ACAPT is recognized outside the education community of PT</w:t>
      </w:r>
      <w:r w:rsidR="00E05D40">
        <w:rPr>
          <w:rFonts w:ascii="Times New Roman" w:eastAsiaTheme="minorHAnsi" w:hAnsi="Times New Roman"/>
          <w:i/>
          <w:sz w:val="24"/>
          <w:szCs w:val="24"/>
        </w:rPr>
        <w:t xml:space="preserve"> and in the 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inter</w:t>
      </w:r>
      <w:r w:rsidR="00E05D40">
        <w:rPr>
          <w:rFonts w:ascii="Times New Roman" w:eastAsiaTheme="minorHAnsi" w:hAnsi="Times New Roman"/>
          <w:i/>
          <w:sz w:val="24"/>
          <w:szCs w:val="24"/>
        </w:rPr>
        <w:t>-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professional community? </w:t>
      </w:r>
    </w:p>
    <w:p w14:paraId="55755F25" w14:textId="77777777" w:rsidR="00686CD2" w:rsidRPr="00686CD2" w:rsidRDefault="00686CD2" w:rsidP="00686CD2">
      <w:pPr>
        <w:spacing w:after="0" w:line="256" w:lineRule="auto"/>
        <w:rPr>
          <w:rFonts w:ascii="Times New Roman" w:eastAsiaTheme="minorHAnsi" w:hAnsi="Times New Roman"/>
          <w:sz w:val="24"/>
          <w:szCs w:val="24"/>
        </w:rPr>
      </w:pPr>
    </w:p>
    <w:p w14:paraId="12CFED9A" w14:textId="7A55E130" w:rsidR="00686CD2" w:rsidRPr="00686CD2" w:rsidRDefault="00E05D40" w:rsidP="00356459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Disseminating scholarly products in peer reviewed journals will increase recognition, and we are starting to do that</w:t>
      </w:r>
      <w:r w:rsidR="00C37017">
        <w:rPr>
          <w:rFonts w:ascii="Times New Roman" w:eastAsiaTheme="minorHAnsi" w:hAnsi="Times New Roman"/>
          <w:sz w:val="24"/>
          <w:szCs w:val="24"/>
        </w:rPr>
        <w:t xml:space="preserve"> (e.g.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the diversity task force and </w:t>
      </w:r>
      <w:r w:rsidR="002417C6">
        <w:rPr>
          <w:rFonts w:ascii="Times New Roman" w:eastAsiaTheme="minorHAnsi" w:hAnsi="Times New Roman"/>
          <w:sz w:val="24"/>
          <w:szCs w:val="24"/>
        </w:rPr>
        <w:t xml:space="preserve">the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post</w:t>
      </w:r>
      <w:r w:rsidR="002417C6">
        <w:rPr>
          <w:rFonts w:ascii="Times New Roman" w:eastAsiaTheme="minorHAnsi" w:hAnsi="Times New Roman"/>
          <w:sz w:val="24"/>
          <w:szCs w:val="24"/>
        </w:rPr>
        <w:t>-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summit clin</w:t>
      </w:r>
      <w:r w:rsidR="002417C6">
        <w:rPr>
          <w:rFonts w:ascii="Times New Roman" w:eastAsiaTheme="minorHAnsi" w:hAnsi="Times New Roman"/>
          <w:sz w:val="24"/>
          <w:szCs w:val="24"/>
        </w:rPr>
        <w:t>ical education panels)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</w:t>
      </w:r>
      <w:r w:rsidR="00601499">
        <w:rPr>
          <w:rFonts w:ascii="Times New Roman" w:eastAsiaTheme="minorHAnsi" w:hAnsi="Times New Roman"/>
          <w:sz w:val="24"/>
          <w:szCs w:val="24"/>
        </w:rPr>
        <w:t xml:space="preserve">But, </w:t>
      </w:r>
      <w:r>
        <w:rPr>
          <w:rFonts w:ascii="Times New Roman" w:eastAsiaTheme="minorHAnsi" w:hAnsi="Times New Roman"/>
          <w:sz w:val="24"/>
          <w:szCs w:val="24"/>
        </w:rPr>
        <w:t xml:space="preserve">to ensure that we are </w:t>
      </w:r>
      <w:r w:rsidR="002417C6">
        <w:rPr>
          <w:rFonts w:ascii="Times New Roman" w:eastAsiaTheme="minorHAnsi" w:hAnsi="Times New Roman"/>
          <w:sz w:val="24"/>
          <w:szCs w:val="24"/>
        </w:rPr>
        <w:t xml:space="preserve">recognized as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the leading voice in academic physical therapy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we </w:t>
      </w:r>
      <w:r w:rsidR="003D16E6">
        <w:rPr>
          <w:rFonts w:ascii="Times New Roman" w:eastAsiaTheme="minorHAnsi" w:hAnsi="Times New Roman"/>
          <w:sz w:val="24"/>
          <w:szCs w:val="24"/>
        </w:rPr>
        <w:t>must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make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sure </w:t>
      </w:r>
      <w:r w:rsidR="003D16E6">
        <w:rPr>
          <w:rFonts w:ascii="Times New Roman" w:eastAsiaTheme="minorHAnsi" w:hAnsi="Times New Roman"/>
          <w:sz w:val="24"/>
          <w:szCs w:val="24"/>
        </w:rPr>
        <w:t>to evaluate</w:t>
      </w:r>
      <w:r w:rsidR="00601499">
        <w:rPr>
          <w:rFonts w:ascii="Times New Roman" w:eastAsiaTheme="minorHAnsi" w:hAnsi="Times New Roman"/>
          <w:sz w:val="24"/>
          <w:szCs w:val="24"/>
        </w:rPr>
        <w:t xml:space="preserve"> our effectiveness.</w:t>
      </w:r>
      <w:r w:rsidR="00B353F0">
        <w:rPr>
          <w:rFonts w:ascii="Times New Roman" w:eastAsiaTheme="minorHAnsi" w:hAnsi="Times New Roman"/>
          <w:sz w:val="24"/>
          <w:szCs w:val="24"/>
        </w:rPr>
        <w:t xml:space="preserve"> W</w:t>
      </w:r>
      <w:r w:rsidR="00B353F0" w:rsidRPr="00686CD2">
        <w:rPr>
          <w:rFonts w:ascii="Times New Roman" w:eastAsiaTheme="minorHAnsi" w:hAnsi="Times New Roman"/>
          <w:sz w:val="24"/>
          <w:szCs w:val="24"/>
        </w:rPr>
        <w:t xml:space="preserve">e will have more legitimacy to external </w:t>
      </w:r>
      <w:r w:rsidR="00B353F0">
        <w:rPr>
          <w:rFonts w:ascii="Times New Roman" w:eastAsiaTheme="minorHAnsi" w:hAnsi="Times New Roman"/>
          <w:sz w:val="24"/>
          <w:szCs w:val="24"/>
        </w:rPr>
        <w:t xml:space="preserve">stakeholders if we can </w:t>
      </w:r>
      <w:r w:rsidR="00B353F0" w:rsidRPr="00686CD2">
        <w:rPr>
          <w:rFonts w:ascii="Times New Roman" w:eastAsiaTheme="minorHAnsi" w:hAnsi="Times New Roman"/>
          <w:sz w:val="24"/>
          <w:szCs w:val="24"/>
        </w:rPr>
        <w:t>track what we do</w:t>
      </w:r>
      <w:r w:rsidR="00B353F0">
        <w:rPr>
          <w:rFonts w:ascii="Times New Roman" w:eastAsiaTheme="minorHAnsi" w:hAnsi="Times New Roman"/>
          <w:sz w:val="24"/>
          <w:szCs w:val="24"/>
        </w:rPr>
        <w:t xml:space="preserve"> and implement large scale change</w:t>
      </w:r>
      <w:r w:rsidR="00B353F0" w:rsidRPr="00686CD2">
        <w:rPr>
          <w:rFonts w:ascii="Times New Roman" w:eastAsiaTheme="minorHAnsi" w:hAnsi="Times New Roman"/>
          <w:sz w:val="24"/>
          <w:szCs w:val="24"/>
        </w:rPr>
        <w:t xml:space="preserve">. </w:t>
      </w:r>
      <w:r w:rsidR="00601499">
        <w:rPr>
          <w:rFonts w:ascii="Times New Roman" w:eastAsiaTheme="minorHAnsi" w:hAnsi="Times New Roman"/>
          <w:sz w:val="24"/>
          <w:szCs w:val="24"/>
        </w:rPr>
        <w:t xml:space="preserve"> We need to understand our track record for change – especially </w:t>
      </w:r>
      <w:r w:rsidR="002746AB">
        <w:rPr>
          <w:rFonts w:ascii="Times New Roman" w:eastAsiaTheme="minorHAnsi" w:hAnsi="Times New Roman"/>
          <w:sz w:val="24"/>
          <w:szCs w:val="24"/>
        </w:rPr>
        <w:t>if</w:t>
      </w:r>
      <w:r w:rsidR="00601499">
        <w:rPr>
          <w:rFonts w:ascii="Times New Roman" w:eastAsiaTheme="minorHAnsi" w:hAnsi="Times New Roman"/>
          <w:sz w:val="24"/>
          <w:szCs w:val="24"/>
        </w:rPr>
        <w:t xml:space="preserve"> the c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ollective body</w:t>
      </w:r>
      <w:r w:rsidR="00601499">
        <w:rPr>
          <w:rFonts w:ascii="Times New Roman" w:eastAsiaTheme="minorHAnsi" w:hAnsi="Times New Roman"/>
          <w:sz w:val="24"/>
          <w:szCs w:val="24"/>
        </w:rPr>
        <w:t xml:space="preserve">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decide</w:t>
      </w:r>
      <w:r w:rsidR="00601499">
        <w:rPr>
          <w:rFonts w:ascii="Times New Roman" w:eastAsiaTheme="minorHAnsi" w:hAnsi="Times New Roman"/>
          <w:sz w:val="24"/>
          <w:szCs w:val="24"/>
        </w:rPr>
        <w:t>s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to do something</w:t>
      </w:r>
      <w:r w:rsidR="003D16E6">
        <w:rPr>
          <w:rFonts w:ascii="Times New Roman" w:eastAsiaTheme="minorHAnsi" w:hAnsi="Times New Roman"/>
          <w:sz w:val="24"/>
          <w:szCs w:val="24"/>
        </w:rPr>
        <w:t>,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but </w:t>
      </w:r>
      <w:r w:rsidR="003D16E6">
        <w:rPr>
          <w:rFonts w:ascii="Times New Roman" w:eastAsiaTheme="minorHAnsi" w:hAnsi="Times New Roman"/>
          <w:sz w:val="24"/>
          <w:szCs w:val="24"/>
        </w:rPr>
        <w:t xml:space="preserve">individual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programs </w:t>
      </w:r>
      <w:r w:rsidR="003D16E6">
        <w:rPr>
          <w:rFonts w:ascii="Times New Roman" w:eastAsiaTheme="minorHAnsi" w:hAnsi="Times New Roman"/>
          <w:sz w:val="24"/>
          <w:szCs w:val="24"/>
        </w:rPr>
        <w:t xml:space="preserve">don’t follow through. </w:t>
      </w:r>
      <w:r w:rsidR="00B353F0">
        <w:rPr>
          <w:rFonts w:ascii="Times New Roman" w:eastAsiaTheme="minorHAnsi" w:hAnsi="Times New Roman"/>
          <w:sz w:val="24"/>
          <w:szCs w:val="24"/>
        </w:rPr>
        <w:t>For example, we adopted a set of “traffic rules” for admissions, but some programs are</w:t>
      </w:r>
      <w:r w:rsidR="00B353F0" w:rsidRPr="00686CD2">
        <w:rPr>
          <w:rFonts w:ascii="Times New Roman" w:eastAsiaTheme="minorHAnsi" w:hAnsi="Times New Roman"/>
          <w:sz w:val="24"/>
          <w:szCs w:val="24"/>
        </w:rPr>
        <w:t xml:space="preserve"> not following the</w:t>
      </w:r>
      <w:r w:rsidR="00B353F0">
        <w:rPr>
          <w:rFonts w:ascii="Times New Roman" w:eastAsiaTheme="minorHAnsi" w:hAnsi="Times New Roman"/>
          <w:sz w:val="24"/>
          <w:szCs w:val="24"/>
        </w:rPr>
        <w:t>se</w:t>
      </w:r>
      <w:r w:rsidR="00B353F0" w:rsidRPr="00686CD2">
        <w:rPr>
          <w:rFonts w:ascii="Times New Roman" w:eastAsiaTheme="minorHAnsi" w:hAnsi="Times New Roman"/>
          <w:sz w:val="24"/>
          <w:szCs w:val="24"/>
        </w:rPr>
        <w:t xml:space="preserve"> rules</w:t>
      </w:r>
      <w:r w:rsidR="00B353F0">
        <w:rPr>
          <w:rFonts w:ascii="Times New Roman" w:eastAsiaTheme="minorHAnsi" w:hAnsi="Times New Roman"/>
          <w:sz w:val="24"/>
          <w:szCs w:val="24"/>
        </w:rPr>
        <w:t xml:space="preserve">.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Even with the </w:t>
      </w:r>
      <w:r w:rsidR="00B353F0">
        <w:rPr>
          <w:rFonts w:ascii="Times New Roman" w:eastAsiaTheme="minorHAnsi" w:hAnsi="Times New Roman"/>
          <w:sz w:val="24"/>
          <w:szCs w:val="24"/>
        </w:rPr>
        <w:t>existence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of the Educational Leadership Partnership (ELP), ACAPT</w:t>
      </w:r>
      <w:r w:rsidR="003D16E6">
        <w:rPr>
          <w:rFonts w:ascii="Times New Roman" w:eastAsiaTheme="minorHAnsi" w:hAnsi="Times New Roman"/>
          <w:sz w:val="24"/>
          <w:szCs w:val="24"/>
        </w:rPr>
        <w:t xml:space="preserve"> must be recognized by internal groups as the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“go-to body” about </w:t>
      </w:r>
      <w:r w:rsidR="003D16E6">
        <w:rPr>
          <w:rFonts w:ascii="Times New Roman" w:eastAsiaTheme="minorHAnsi" w:hAnsi="Times New Roman"/>
          <w:sz w:val="24"/>
          <w:szCs w:val="24"/>
        </w:rPr>
        <w:t>topics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that come up </w:t>
      </w:r>
      <w:r w:rsidR="003D16E6">
        <w:rPr>
          <w:rFonts w:ascii="Times New Roman" w:eastAsiaTheme="minorHAnsi" w:hAnsi="Times New Roman"/>
          <w:sz w:val="24"/>
          <w:szCs w:val="24"/>
        </w:rPr>
        <w:t>about education in external venues. People need to say,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“you need to talk to the ACAPT leadership</w:t>
      </w:r>
      <w:r w:rsidR="008919B5">
        <w:rPr>
          <w:rFonts w:ascii="Times New Roman" w:eastAsiaTheme="minorHAnsi" w:hAnsi="Times New Roman"/>
          <w:sz w:val="24"/>
          <w:szCs w:val="24"/>
        </w:rPr>
        <w:t>.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”</w:t>
      </w:r>
      <w:r w:rsidR="008919B5">
        <w:rPr>
          <w:rFonts w:ascii="Times New Roman" w:eastAsiaTheme="minorHAnsi" w:hAnsi="Times New Roman"/>
          <w:sz w:val="24"/>
          <w:szCs w:val="24"/>
        </w:rPr>
        <w:t xml:space="preserve"> </w:t>
      </w:r>
      <w:r w:rsidR="00B353F0">
        <w:rPr>
          <w:rFonts w:ascii="Times New Roman" w:eastAsiaTheme="minorHAnsi" w:hAnsi="Times New Roman"/>
          <w:sz w:val="24"/>
          <w:szCs w:val="24"/>
        </w:rPr>
        <w:t>We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</w:t>
      </w:r>
      <w:r w:rsidR="00D80471">
        <w:rPr>
          <w:rFonts w:ascii="Times New Roman" w:eastAsiaTheme="minorHAnsi" w:hAnsi="Times New Roman"/>
          <w:sz w:val="24"/>
          <w:szCs w:val="24"/>
        </w:rPr>
        <w:t>still need greater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external </w:t>
      </w:r>
      <w:r w:rsidR="00D80471">
        <w:rPr>
          <w:rFonts w:ascii="Times New Roman" w:eastAsiaTheme="minorHAnsi" w:hAnsi="Times New Roman"/>
          <w:sz w:val="24"/>
          <w:szCs w:val="24"/>
        </w:rPr>
        <w:t xml:space="preserve">visibility to achieve the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recognition we </w:t>
      </w:r>
      <w:r w:rsidR="003D16E6">
        <w:rPr>
          <w:rFonts w:ascii="Times New Roman" w:eastAsiaTheme="minorHAnsi" w:hAnsi="Times New Roman"/>
          <w:sz w:val="24"/>
          <w:szCs w:val="24"/>
        </w:rPr>
        <w:t>are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aspiring to</w:t>
      </w:r>
      <w:r w:rsidR="003D16E6">
        <w:rPr>
          <w:rFonts w:ascii="Times New Roman" w:eastAsiaTheme="minorHAnsi" w:hAnsi="Times New Roman"/>
          <w:sz w:val="24"/>
          <w:szCs w:val="24"/>
        </w:rPr>
        <w:t xml:space="preserve"> have</w:t>
      </w:r>
      <w:r w:rsidR="00B353F0">
        <w:rPr>
          <w:rFonts w:ascii="Times New Roman" w:eastAsiaTheme="minorHAnsi" w:hAnsi="Times New Roman"/>
          <w:sz w:val="24"/>
          <w:szCs w:val="24"/>
        </w:rPr>
        <w:t xml:space="preserve"> – recognition</w:t>
      </w:r>
      <w:r w:rsidR="002746AB">
        <w:rPr>
          <w:rFonts w:ascii="Times New Roman" w:eastAsiaTheme="minorHAnsi" w:hAnsi="Times New Roman"/>
          <w:sz w:val="24"/>
          <w:szCs w:val="24"/>
        </w:rPr>
        <w:t xml:space="preserve"> that will be</w:t>
      </w:r>
      <w:r w:rsidR="00B353F0">
        <w:rPr>
          <w:rFonts w:ascii="Times New Roman" w:eastAsiaTheme="minorHAnsi" w:hAnsi="Times New Roman"/>
          <w:sz w:val="24"/>
          <w:szCs w:val="24"/>
        </w:rPr>
        <w:t xml:space="preserve"> earned through effective action.</w:t>
      </w:r>
    </w:p>
    <w:p w14:paraId="4DDAFAA5" w14:textId="77777777" w:rsidR="00686CD2" w:rsidRPr="00686CD2" w:rsidRDefault="00686CD2" w:rsidP="00686CD2">
      <w:pPr>
        <w:spacing w:after="0" w:line="256" w:lineRule="auto"/>
        <w:rPr>
          <w:rFonts w:ascii="Times New Roman" w:eastAsiaTheme="minorHAnsi" w:hAnsi="Times New Roman"/>
          <w:sz w:val="24"/>
          <w:szCs w:val="24"/>
        </w:rPr>
      </w:pPr>
    </w:p>
    <w:p w14:paraId="64CE73A4" w14:textId="30FE97EF" w:rsidR="00686CD2" w:rsidRPr="00686CD2" w:rsidRDefault="003D16E6" w:rsidP="00686CD2">
      <w:pPr>
        <w:spacing w:after="0" w:line="256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W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hat </w:t>
      </w:r>
      <w:r w:rsidR="004E6465">
        <w:rPr>
          <w:rFonts w:ascii="Times New Roman" w:eastAsiaTheme="minorHAnsi" w:hAnsi="Times New Roman"/>
          <w:i/>
          <w:sz w:val="24"/>
          <w:szCs w:val="24"/>
        </w:rPr>
        <w:t xml:space="preserve">directions 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do you think ACAPT should take</w:t>
      </w:r>
      <w:r w:rsidR="004E6465">
        <w:rPr>
          <w:rFonts w:ascii="Times New Roman" w:eastAsiaTheme="minorHAnsi" w:hAnsi="Times New Roman"/>
          <w:i/>
          <w:sz w:val="24"/>
          <w:szCs w:val="24"/>
        </w:rPr>
        <w:t xml:space="preserve"> in the next 2-5 years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?</w:t>
      </w:r>
    </w:p>
    <w:p w14:paraId="5F374367" w14:textId="77777777" w:rsidR="00686CD2" w:rsidRPr="00686CD2" w:rsidRDefault="00686CD2" w:rsidP="00686CD2">
      <w:pPr>
        <w:spacing w:after="0" w:line="256" w:lineRule="auto"/>
        <w:rPr>
          <w:rFonts w:ascii="Times New Roman" w:eastAsiaTheme="minorHAnsi" w:hAnsi="Times New Roman"/>
          <w:sz w:val="24"/>
          <w:szCs w:val="24"/>
        </w:rPr>
      </w:pPr>
    </w:p>
    <w:p w14:paraId="6621A4AD" w14:textId="2382C532" w:rsidR="00686CD2" w:rsidRPr="00686CD2" w:rsidRDefault="00B353F0" w:rsidP="00604BB3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ACAPT’s work i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n clinical ed</w:t>
      </w:r>
      <w:r w:rsidR="00E36D81">
        <w:rPr>
          <w:rFonts w:ascii="Times New Roman" w:eastAsiaTheme="minorHAnsi" w:hAnsi="Times New Roman"/>
          <w:sz w:val="24"/>
          <w:szCs w:val="24"/>
        </w:rPr>
        <w:t>ucation</w:t>
      </w:r>
      <w:r>
        <w:rPr>
          <w:rFonts w:ascii="Times New Roman" w:eastAsiaTheme="minorHAnsi" w:hAnsi="Times New Roman"/>
          <w:sz w:val="24"/>
          <w:szCs w:val="24"/>
        </w:rPr>
        <w:t xml:space="preserve"> is a high priority</w:t>
      </w:r>
      <w:r w:rsidR="00E36D81">
        <w:rPr>
          <w:rFonts w:ascii="Times New Roman" w:eastAsiaTheme="minorHAnsi" w:hAnsi="Times New Roman"/>
          <w:sz w:val="24"/>
          <w:szCs w:val="24"/>
        </w:rPr>
        <w:t>.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The </w:t>
      </w:r>
      <w:r>
        <w:rPr>
          <w:rFonts w:ascii="Times New Roman" w:eastAsiaTheme="minorHAnsi" w:hAnsi="Times New Roman"/>
          <w:sz w:val="24"/>
          <w:szCs w:val="24"/>
        </w:rPr>
        <w:t>C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linical </w:t>
      </w:r>
      <w:r>
        <w:rPr>
          <w:rFonts w:ascii="Times New Roman" w:eastAsiaTheme="minorHAnsi" w:hAnsi="Times New Roman"/>
          <w:sz w:val="24"/>
          <w:szCs w:val="24"/>
        </w:rPr>
        <w:t>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ducation 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ummit provided</w:t>
      </w:r>
      <w:r w:rsidR="00D804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recommendations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</w:t>
      </w:r>
      <w:r w:rsidR="00E36D81">
        <w:rPr>
          <w:rFonts w:ascii="Times New Roman" w:eastAsiaTheme="minorHAnsi" w:hAnsi="Times New Roman"/>
          <w:sz w:val="24"/>
          <w:szCs w:val="24"/>
        </w:rPr>
        <w:t xml:space="preserve">for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action</w:t>
      </w:r>
      <w:r>
        <w:rPr>
          <w:rFonts w:ascii="Times New Roman" w:eastAsiaTheme="minorHAnsi" w:hAnsi="Times New Roman"/>
          <w:sz w:val="24"/>
          <w:szCs w:val="24"/>
        </w:rPr>
        <w:t xml:space="preserve"> - re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commendations </w:t>
      </w:r>
      <w:r>
        <w:rPr>
          <w:rFonts w:ascii="Times New Roman" w:eastAsiaTheme="minorHAnsi" w:hAnsi="Times New Roman"/>
          <w:sz w:val="24"/>
          <w:szCs w:val="24"/>
        </w:rPr>
        <w:t xml:space="preserve">that </w:t>
      </w:r>
      <w:r w:rsidR="00E36D81">
        <w:rPr>
          <w:rFonts w:ascii="Times New Roman" w:eastAsiaTheme="minorHAnsi" w:hAnsi="Times New Roman"/>
          <w:sz w:val="24"/>
          <w:szCs w:val="24"/>
        </w:rPr>
        <w:t>a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re still relevant and need to be addressed. </w:t>
      </w:r>
      <w:r>
        <w:rPr>
          <w:rFonts w:ascii="Times New Roman" w:eastAsiaTheme="minorHAnsi" w:hAnsi="Times New Roman"/>
          <w:sz w:val="24"/>
          <w:szCs w:val="24"/>
        </w:rPr>
        <w:t>W</w:t>
      </w:r>
      <w:r w:rsidR="00E36D81">
        <w:rPr>
          <w:rFonts w:ascii="Times New Roman" w:eastAsiaTheme="minorHAnsi" w:hAnsi="Times New Roman"/>
          <w:sz w:val="24"/>
          <w:szCs w:val="24"/>
        </w:rPr>
        <w:t>ith the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clinical practice landscape changing</w:t>
      </w:r>
      <w:r w:rsidR="00E36D81">
        <w:rPr>
          <w:rFonts w:ascii="Times New Roman" w:eastAsiaTheme="minorHAnsi" w:hAnsi="Times New Roman"/>
          <w:sz w:val="24"/>
          <w:szCs w:val="24"/>
        </w:rPr>
        <w:t>, we need to</w:t>
      </w:r>
      <w:r w:rsidR="00492849">
        <w:rPr>
          <w:rFonts w:ascii="Times New Roman" w:eastAsiaTheme="minorHAnsi" w:hAnsi="Times New Roman"/>
          <w:sz w:val="24"/>
          <w:szCs w:val="24"/>
        </w:rPr>
        <w:t xml:space="preserve"> develop a more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rapid, proactive response</w:t>
      </w:r>
      <w:r w:rsidR="00E36D81">
        <w:rPr>
          <w:rFonts w:ascii="Times New Roman" w:eastAsiaTheme="minorHAnsi" w:hAnsi="Times New Roman"/>
          <w:sz w:val="24"/>
          <w:szCs w:val="24"/>
        </w:rPr>
        <w:t xml:space="preserve"> that drives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educational change</w:t>
      </w:r>
      <w:r w:rsidR="00E36D81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 xml:space="preserve">while </w:t>
      </w:r>
      <w:r w:rsidR="00C17F69">
        <w:rPr>
          <w:rFonts w:ascii="Times New Roman" w:eastAsiaTheme="minorHAnsi" w:hAnsi="Times New Roman"/>
          <w:sz w:val="24"/>
          <w:szCs w:val="24"/>
        </w:rPr>
        <w:t xml:space="preserve">still </w:t>
      </w:r>
      <w:r w:rsidR="00927CA7">
        <w:rPr>
          <w:rFonts w:ascii="Times New Roman" w:eastAsiaTheme="minorHAnsi" w:hAnsi="Times New Roman"/>
          <w:sz w:val="24"/>
          <w:szCs w:val="24"/>
        </w:rPr>
        <w:t>a</w:t>
      </w:r>
      <w:r w:rsidR="00C17F69">
        <w:rPr>
          <w:rFonts w:ascii="Times New Roman" w:eastAsiaTheme="minorHAnsi" w:hAnsi="Times New Roman"/>
          <w:sz w:val="24"/>
          <w:szCs w:val="24"/>
        </w:rPr>
        <w:t>cknowledging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the growing concern about student debt. </w:t>
      </w:r>
      <w:r w:rsidR="00E36D81">
        <w:rPr>
          <w:rFonts w:ascii="Times New Roman" w:eastAsiaTheme="minorHAnsi" w:hAnsi="Times New Roman"/>
          <w:sz w:val="24"/>
          <w:szCs w:val="24"/>
        </w:rPr>
        <w:t xml:space="preserve">We need to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think </w:t>
      </w:r>
      <w:r w:rsidR="00E36D81">
        <w:rPr>
          <w:rFonts w:ascii="Times New Roman" w:eastAsiaTheme="minorHAnsi" w:hAnsi="Times New Roman"/>
          <w:sz w:val="24"/>
          <w:szCs w:val="24"/>
        </w:rPr>
        <w:t xml:space="preserve">first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about the students</w:t>
      </w:r>
      <w:r w:rsidR="00E36D81">
        <w:rPr>
          <w:rFonts w:ascii="Times New Roman" w:eastAsiaTheme="minorHAnsi" w:hAnsi="Times New Roman"/>
          <w:sz w:val="24"/>
          <w:szCs w:val="24"/>
        </w:rPr>
        <w:t xml:space="preserve"> and consider whether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the most pressing things </w:t>
      </w:r>
      <w:r>
        <w:rPr>
          <w:rFonts w:ascii="Times New Roman" w:eastAsiaTheme="minorHAnsi" w:hAnsi="Times New Roman"/>
          <w:sz w:val="24"/>
          <w:szCs w:val="24"/>
        </w:rPr>
        <w:t xml:space="preserve">on ACAPT’s agenda </w:t>
      </w:r>
      <w:r w:rsidR="00E36D81">
        <w:rPr>
          <w:rFonts w:ascii="Times New Roman" w:eastAsiaTheme="minorHAnsi" w:hAnsi="Times New Roman"/>
          <w:sz w:val="24"/>
          <w:szCs w:val="24"/>
        </w:rPr>
        <w:t xml:space="preserve">are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in the best interest of </w:t>
      </w:r>
      <w:r w:rsidR="00C17F69">
        <w:rPr>
          <w:rFonts w:ascii="Times New Roman" w:eastAsiaTheme="minorHAnsi" w:hAnsi="Times New Roman"/>
          <w:sz w:val="24"/>
          <w:szCs w:val="24"/>
        </w:rPr>
        <w:t xml:space="preserve">our </w:t>
      </w:r>
      <w:r w:rsidR="00E36D81">
        <w:rPr>
          <w:rFonts w:ascii="Times New Roman" w:eastAsiaTheme="minorHAnsi" w:hAnsi="Times New Roman"/>
          <w:sz w:val="24"/>
          <w:szCs w:val="24"/>
        </w:rPr>
        <w:t>graduates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.  Diversity is </w:t>
      </w:r>
      <w:r w:rsidR="00E36D81">
        <w:rPr>
          <w:rFonts w:ascii="Times New Roman" w:eastAsiaTheme="minorHAnsi" w:hAnsi="Times New Roman"/>
          <w:sz w:val="24"/>
          <w:szCs w:val="24"/>
        </w:rPr>
        <w:t>high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on the list</w:t>
      </w:r>
      <w:r w:rsidR="00492849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92849">
        <w:rPr>
          <w:rFonts w:ascii="Times New Roman" w:eastAsiaTheme="minorHAnsi" w:hAnsi="Times New Roman"/>
          <w:sz w:val="24"/>
          <w:szCs w:val="24"/>
        </w:rPr>
        <w:t>as is</w:t>
      </w:r>
      <w:r w:rsidR="00E36D81">
        <w:rPr>
          <w:rFonts w:ascii="Times New Roman" w:eastAsiaTheme="minorHAnsi" w:hAnsi="Times New Roman"/>
          <w:sz w:val="24"/>
          <w:szCs w:val="24"/>
        </w:rPr>
        <w:t xml:space="preserve"> </w:t>
      </w:r>
      <w:r w:rsidR="00492849">
        <w:rPr>
          <w:rFonts w:ascii="Times New Roman" w:eastAsiaTheme="minorHAnsi" w:hAnsi="Times New Roman"/>
          <w:sz w:val="24"/>
          <w:szCs w:val="24"/>
        </w:rPr>
        <w:t>pursuing connections with</w:t>
      </w:r>
      <w:r w:rsidR="00492849" w:rsidRPr="00686CD2">
        <w:rPr>
          <w:rFonts w:ascii="Times New Roman" w:eastAsiaTheme="minorHAnsi" w:hAnsi="Times New Roman"/>
          <w:sz w:val="24"/>
          <w:szCs w:val="24"/>
        </w:rPr>
        <w:t xml:space="preserve"> more and more external organizations</w:t>
      </w:r>
      <w:r w:rsidR="00492849">
        <w:rPr>
          <w:rFonts w:ascii="Times New Roman" w:eastAsiaTheme="minorHAnsi" w:hAnsi="Times New Roman"/>
          <w:sz w:val="24"/>
          <w:szCs w:val="24"/>
        </w:rPr>
        <w:t xml:space="preserve"> at whose tables we belong </w:t>
      </w:r>
      <w:r w:rsidR="00C17F69">
        <w:rPr>
          <w:rFonts w:ascii="Times New Roman" w:eastAsiaTheme="minorHAnsi" w:hAnsi="Times New Roman"/>
          <w:sz w:val="24"/>
          <w:szCs w:val="24"/>
        </w:rPr>
        <w:t>and</w:t>
      </w:r>
      <w:r w:rsidR="00492849">
        <w:rPr>
          <w:rFonts w:ascii="Times New Roman" w:eastAsiaTheme="minorHAnsi" w:hAnsi="Times New Roman"/>
          <w:sz w:val="24"/>
          <w:szCs w:val="24"/>
        </w:rPr>
        <w:t xml:space="preserve"> in whose conversations we must participate</w:t>
      </w:r>
      <w:r w:rsidR="00492849" w:rsidRPr="00686CD2">
        <w:rPr>
          <w:rFonts w:ascii="Times New Roman" w:eastAsiaTheme="minorHAnsi" w:hAnsi="Times New Roman"/>
          <w:sz w:val="24"/>
          <w:szCs w:val="24"/>
        </w:rPr>
        <w:t>.</w:t>
      </w:r>
      <w:r w:rsidR="00492849">
        <w:rPr>
          <w:rFonts w:ascii="Times New Roman" w:eastAsiaTheme="minorHAnsi" w:hAnsi="Times New Roman"/>
          <w:sz w:val="24"/>
          <w:szCs w:val="24"/>
        </w:rPr>
        <w:t xml:space="preserve"> S</w:t>
      </w:r>
      <w:r w:rsidR="00E36D81">
        <w:rPr>
          <w:rFonts w:ascii="Times New Roman" w:eastAsiaTheme="minorHAnsi" w:hAnsi="Times New Roman"/>
          <w:sz w:val="24"/>
          <w:szCs w:val="24"/>
        </w:rPr>
        <w:t xml:space="preserve">trategic planning is </w:t>
      </w:r>
      <w:r>
        <w:rPr>
          <w:rFonts w:ascii="Times New Roman" w:eastAsiaTheme="minorHAnsi" w:hAnsi="Times New Roman"/>
          <w:sz w:val="24"/>
          <w:szCs w:val="24"/>
        </w:rPr>
        <w:t xml:space="preserve">also </w:t>
      </w:r>
      <w:r w:rsidR="00E36D81">
        <w:rPr>
          <w:rFonts w:ascii="Times New Roman" w:eastAsiaTheme="minorHAnsi" w:hAnsi="Times New Roman"/>
          <w:sz w:val="24"/>
          <w:szCs w:val="24"/>
        </w:rPr>
        <w:t>important</w:t>
      </w:r>
      <w:r>
        <w:rPr>
          <w:rFonts w:ascii="Times New Roman" w:eastAsiaTheme="minorHAnsi" w:hAnsi="Times New Roman"/>
          <w:sz w:val="24"/>
          <w:szCs w:val="24"/>
        </w:rPr>
        <w:t>. I am</w:t>
      </w:r>
      <w:r w:rsidR="00E36D81">
        <w:rPr>
          <w:rFonts w:ascii="Times New Roman" w:eastAsiaTheme="minorHAnsi" w:hAnsi="Times New Roman"/>
          <w:sz w:val="24"/>
          <w:szCs w:val="24"/>
        </w:rPr>
        <w:t xml:space="preserve"> </w:t>
      </w:r>
      <w:r w:rsidR="00D80471">
        <w:rPr>
          <w:rFonts w:ascii="Times New Roman" w:eastAsiaTheme="minorHAnsi" w:hAnsi="Times New Roman"/>
          <w:sz w:val="24"/>
          <w:szCs w:val="24"/>
        </w:rPr>
        <w:t xml:space="preserve">glad </w:t>
      </w:r>
      <w:r>
        <w:rPr>
          <w:rFonts w:ascii="Times New Roman" w:eastAsiaTheme="minorHAnsi" w:hAnsi="Times New Roman"/>
          <w:sz w:val="24"/>
          <w:szCs w:val="24"/>
        </w:rPr>
        <w:t>we don’t continually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reinvent the strategic plan</w:t>
      </w:r>
      <w:r w:rsidR="002746AB">
        <w:rPr>
          <w:rFonts w:ascii="Times New Roman" w:eastAsiaTheme="minorHAnsi" w:hAnsi="Times New Roman"/>
          <w:sz w:val="24"/>
          <w:szCs w:val="24"/>
        </w:rPr>
        <w:t>,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but re-visit it often to monitor </w:t>
      </w:r>
      <w:r w:rsidR="00E36D81">
        <w:rPr>
          <w:rFonts w:ascii="Times New Roman" w:eastAsiaTheme="minorHAnsi" w:hAnsi="Times New Roman"/>
          <w:sz w:val="24"/>
          <w:szCs w:val="24"/>
        </w:rPr>
        <w:t xml:space="preserve">its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progress</w:t>
      </w:r>
      <w:r w:rsidR="001F30A2">
        <w:rPr>
          <w:rFonts w:ascii="Times New Roman" w:eastAsiaTheme="minorHAnsi" w:hAnsi="Times New Roman"/>
          <w:sz w:val="24"/>
          <w:szCs w:val="24"/>
        </w:rPr>
        <w:t xml:space="preserve">,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question </w:t>
      </w:r>
      <w:r w:rsidR="00D80471">
        <w:rPr>
          <w:rFonts w:ascii="Times New Roman" w:eastAsiaTheme="minorHAnsi" w:hAnsi="Times New Roman"/>
          <w:sz w:val="24"/>
          <w:szCs w:val="24"/>
        </w:rPr>
        <w:t>its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priorities</w:t>
      </w:r>
      <w:r w:rsidR="001F30A2">
        <w:rPr>
          <w:rFonts w:ascii="Times New Roman" w:eastAsiaTheme="minorHAnsi" w:hAnsi="Times New Roman"/>
          <w:sz w:val="24"/>
          <w:szCs w:val="24"/>
        </w:rPr>
        <w:t xml:space="preserve"> a</w:t>
      </w:r>
      <w:r w:rsidR="00492849">
        <w:rPr>
          <w:rFonts w:ascii="Times New Roman" w:eastAsiaTheme="minorHAnsi" w:hAnsi="Times New Roman"/>
          <w:sz w:val="24"/>
          <w:szCs w:val="24"/>
        </w:rPr>
        <w:t>n</w:t>
      </w:r>
      <w:r w:rsidR="001F30A2">
        <w:rPr>
          <w:rFonts w:ascii="Times New Roman" w:eastAsiaTheme="minorHAnsi" w:hAnsi="Times New Roman"/>
          <w:sz w:val="24"/>
          <w:szCs w:val="24"/>
        </w:rPr>
        <w:t>d respond to the</w:t>
      </w:r>
      <w:r w:rsidR="00492849">
        <w:rPr>
          <w:rFonts w:ascii="Times New Roman" w:eastAsiaTheme="minorHAnsi" w:hAnsi="Times New Roman"/>
          <w:sz w:val="24"/>
          <w:szCs w:val="24"/>
        </w:rPr>
        <w:t xml:space="preserve"> contemporary</w:t>
      </w:r>
      <w:r w:rsidR="001F30A2">
        <w:rPr>
          <w:rFonts w:ascii="Times New Roman" w:eastAsiaTheme="minorHAnsi" w:hAnsi="Times New Roman"/>
          <w:sz w:val="24"/>
          <w:szCs w:val="24"/>
        </w:rPr>
        <w:t xml:space="preserve"> </w:t>
      </w:r>
      <w:r w:rsidR="00492849">
        <w:rPr>
          <w:rFonts w:ascii="Times New Roman" w:eastAsiaTheme="minorHAnsi" w:hAnsi="Times New Roman"/>
          <w:sz w:val="24"/>
          <w:szCs w:val="24"/>
        </w:rPr>
        <w:t>needs o</w:t>
      </w:r>
      <w:r w:rsidR="001F30A2">
        <w:rPr>
          <w:rFonts w:ascii="Times New Roman" w:eastAsiaTheme="minorHAnsi" w:hAnsi="Times New Roman"/>
          <w:sz w:val="24"/>
          <w:szCs w:val="24"/>
        </w:rPr>
        <w:t xml:space="preserve">f education and practice. </w:t>
      </w:r>
    </w:p>
    <w:p w14:paraId="33B76E05" w14:textId="77777777" w:rsidR="00686CD2" w:rsidRPr="00686CD2" w:rsidRDefault="00686CD2" w:rsidP="00686CD2">
      <w:pPr>
        <w:spacing w:after="0" w:line="256" w:lineRule="auto"/>
        <w:rPr>
          <w:rFonts w:ascii="Times New Roman" w:eastAsiaTheme="minorHAnsi" w:hAnsi="Times New Roman"/>
          <w:sz w:val="24"/>
          <w:szCs w:val="24"/>
        </w:rPr>
      </w:pPr>
    </w:p>
    <w:p w14:paraId="1F04823F" w14:textId="23971C38" w:rsidR="00686CD2" w:rsidRPr="00686CD2" w:rsidRDefault="001F30A2" w:rsidP="00686CD2">
      <w:pPr>
        <w:spacing w:after="0" w:line="256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 xml:space="preserve">About what should 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ACAPT</w:t>
      </w:r>
      <w:r>
        <w:rPr>
          <w:rFonts w:ascii="Times New Roman" w:eastAsiaTheme="minorHAnsi" w:hAnsi="Times New Roman"/>
          <w:i/>
          <w:sz w:val="24"/>
          <w:szCs w:val="24"/>
        </w:rPr>
        <w:t>’s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 voice be the loudest? </w:t>
      </w:r>
    </w:p>
    <w:p w14:paraId="0B0568DB" w14:textId="77777777" w:rsidR="00686CD2" w:rsidRPr="00686CD2" w:rsidRDefault="00686CD2" w:rsidP="00686CD2">
      <w:pPr>
        <w:spacing w:after="0" w:line="256" w:lineRule="auto"/>
        <w:rPr>
          <w:rFonts w:ascii="Times New Roman" w:eastAsiaTheme="minorHAnsi" w:hAnsi="Times New Roman"/>
          <w:sz w:val="24"/>
          <w:szCs w:val="24"/>
        </w:rPr>
      </w:pPr>
    </w:p>
    <w:p w14:paraId="5AC33401" w14:textId="42911EBE" w:rsidR="00686CD2" w:rsidRPr="00686CD2" w:rsidRDefault="00AA587A" w:rsidP="00604BB3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</w:t>
      </w:r>
      <w:r w:rsidR="00093FF3">
        <w:rPr>
          <w:rFonts w:ascii="Times New Roman" w:eastAsiaTheme="minorHAnsi" w:hAnsi="Times New Roman"/>
          <w:sz w:val="24"/>
          <w:szCs w:val="24"/>
        </w:rPr>
        <w:t xml:space="preserve">he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educational enterprise </w:t>
      </w:r>
      <w:r w:rsidR="00093FF3">
        <w:rPr>
          <w:rFonts w:ascii="Times New Roman" w:eastAsiaTheme="minorHAnsi" w:hAnsi="Times New Roman"/>
          <w:sz w:val="24"/>
          <w:szCs w:val="24"/>
        </w:rPr>
        <w:t>must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</w:t>
      </w:r>
      <w:r w:rsidR="00093FF3">
        <w:rPr>
          <w:rFonts w:ascii="Times New Roman" w:eastAsiaTheme="minorHAnsi" w:hAnsi="Times New Roman"/>
          <w:sz w:val="24"/>
          <w:szCs w:val="24"/>
        </w:rPr>
        <w:t>not ignore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the responsibilit</w:t>
      </w:r>
      <w:r w:rsidR="00093FF3">
        <w:rPr>
          <w:rFonts w:ascii="Times New Roman" w:eastAsiaTheme="minorHAnsi" w:hAnsi="Times New Roman"/>
          <w:sz w:val="24"/>
          <w:szCs w:val="24"/>
        </w:rPr>
        <w:t>y to disseminate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</w:t>
      </w:r>
      <w:r w:rsidR="00492849">
        <w:rPr>
          <w:rFonts w:ascii="Times New Roman" w:eastAsiaTheme="minorHAnsi" w:hAnsi="Times New Roman"/>
          <w:sz w:val="24"/>
          <w:szCs w:val="24"/>
        </w:rPr>
        <w:t xml:space="preserve">new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knowledge</w:t>
      </w:r>
      <w:r w:rsidR="00375B05">
        <w:rPr>
          <w:rFonts w:ascii="Times New Roman" w:eastAsiaTheme="minorHAnsi" w:hAnsi="Times New Roman"/>
          <w:sz w:val="24"/>
          <w:szCs w:val="24"/>
        </w:rPr>
        <w:t xml:space="preserve"> and perspective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. </w:t>
      </w:r>
      <w:r w:rsidR="00093FF3">
        <w:rPr>
          <w:rFonts w:ascii="Times New Roman" w:eastAsiaTheme="minorHAnsi" w:hAnsi="Times New Roman"/>
          <w:sz w:val="24"/>
          <w:szCs w:val="24"/>
        </w:rPr>
        <w:t xml:space="preserve">ACAPT </w:t>
      </w:r>
      <w:r w:rsidR="00E82C9C">
        <w:rPr>
          <w:rFonts w:ascii="Times New Roman" w:eastAsiaTheme="minorHAnsi" w:hAnsi="Times New Roman"/>
          <w:sz w:val="24"/>
          <w:szCs w:val="24"/>
        </w:rPr>
        <w:t>can</w:t>
      </w:r>
      <w:r w:rsidR="00093FF3">
        <w:rPr>
          <w:rFonts w:ascii="Times New Roman" w:eastAsiaTheme="minorHAnsi" w:hAnsi="Times New Roman"/>
          <w:sz w:val="24"/>
          <w:szCs w:val="24"/>
        </w:rPr>
        <w:t xml:space="preserve"> </w:t>
      </w:r>
      <w:r w:rsidR="00492849">
        <w:rPr>
          <w:rFonts w:ascii="Times New Roman" w:eastAsiaTheme="minorHAnsi" w:hAnsi="Times New Roman"/>
          <w:sz w:val="24"/>
          <w:szCs w:val="24"/>
        </w:rPr>
        <w:t>shorten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the time between </w:t>
      </w:r>
      <w:r w:rsidR="00375B05">
        <w:rPr>
          <w:rFonts w:ascii="Times New Roman" w:eastAsiaTheme="minorHAnsi" w:hAnsi="Times New Roman"/>
          <w:sz w:val="24"/>
          <w:szCs w:val="24"/>
        </w:rPr>
        <w:t xml:space="preserve">creating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knowledge </w:t>
      </w:r>
      <w:r w:rsidR="00375B05">
        <w:rPr>
          <w:rFonts w:ascii="Times New Roman" w:eastAsiaTheme="minorHAnsi" w:hAnsi="Times New Roman"/>
          <w:sz w:val="24"/>
          <w:szCs w:val="24"/>
        </w:rPr>
        <w:t>and implementing change</w:t>
      </w:r>
      <w:r w:rsidR="00492849">
        <w:rPr>
          <w:rFonts w:ascii="Times New Roman" w:eastAsiaTheme="minorHAnsi" w:hAnsi="Times New Roman"/>
          <w:sz w:val="24"/>
          <w:szCs w:val="24"/>
        </w:rPr>
        <w:t xml:space="preserve"> </w:t>
      </w:r>
      <w:r w:rsidR="00093FF3">
        <w:rPr>
          <w:rFonts w:ascii="Times New Roman" w:eastAsiaTheme="minorHAnsi" w:hAnsi="Times New Roman"/>
          <w:sz w:val="24"/>
          <w:szCs w:val="24"/>
        </w:rPr>
        <w:t>in practice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093FF3">
        <w:rPr>
          <w:rFonts w:ascii="Times New Roman" w:eastAsiaTheme="minorHAnsi" w:hAnsi="Times New Roman"/>
          <w:sz w:val="24"/>
          <w:szCs w:val="24"/>
        </w:rPr>
        <w:t>The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movement system conversation is a good example of </w:t>
      </w:r>
      <w:r w:rsidR="00492849">
        <w:rPr>
          <w:rFonts w:ascii="Times New Roman" w:eastAsiaTheme="minorHAnsi" w:hAnsi="Times New Roman"/>
          <w:sz w:val="24"/>
          <w:szCs w:val="24"/>
        </w:rPr>
        <w:t xml:space="preserve">how ACAPT can facilitate use of </w:t>
      </w:r>
      <w:r w:rsidR="002746AB">
        <w:rPr>
          <w:rFonts w:ascii="Times New Roman" w:eastAsiaTheme="minorHAnsi" w:hAnsi="Times New Roman"/>
          <w:sz w:val="24"/>
          <w:szCs w:val="24"/>
        </w:rPr>
        <w:t xml:space="preserve">existing </w:t>
      </w:r>
      <w:r w:rsidR="00492849">
        <w:rPr>
          <w:rFonts w:ascii="Times New Roman" w:eastAsiaTheme="minorHAnsi" w:hAnsi="Times New Roman"/>
          <w:sz w:val="24"/>
          <w:szCs w:val="24"/>
        </w:rPr>
        <w:t>knowledge</w:t>
      </w:r>
      <w:r w:rsidR="002746AB">
        <w:rPr>
          <w:rFonts w:ascii="Times New Roman" w:eastAsiaTheme="minorHAnsi" w:hAnsi="Times New Roman"/>
          <w:sz w:val="24"/>
          <w:szCs w:val="24"/>
        </w:rPr>
        <w:t xml:space="preserve"> in the movement sciences</w:t>
      </w:r>
      <w:r w:rsidR="00375B05">
        <w:rPr>
          <w:rFonts w:ascii="Times New Roman" w:eastAsiaTheme="minorHAnsi" w:hAnsi="Times New Roman"/>
          <w:sz w:val="24"/>
          <w:szCs w:val="24"/>
        </w:rPr>
        <w:t>, even in the face of our struggle with terminology</w:t>
      </w:r>
      <w:r w:rsidR="00492849">
        <w:rPr>
          <w:rFonts w:ascii="Times New Roman" w:eastAsiaTheme="minorHAnsi" w:hAnsi="Times New Roman"/>
          <w:sz w:val="24"/>
          <w:szCs w:val="24"/>
        </w:rPr>
        <w:t>. W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ithout ACAPT</w:t>
      </w:r>
      <w:r w:rsidR="00375B05">
        <w:rPr>
          <w:rFonts w:ascii="Times New Roman" w:eastAsiaTheme="minorHAnsi" w:hAnsi="Times New Roman"/>
          <w:sz w:val="24"/>
          <w:szCs w:val="24"/>
        </w:rPr>
        <w:t xml:space="preserve"> and its communication systems, this conversation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would be disconnected and </w:t>
      </w:r>
      <w:r w:rsidR="00375B05">
        <w:rPr>
          <w:rFonts w:ascii="Times New Roman" w:eastAsiaTheme="minorHAnsi" w:hAnsi="Times New Roman"/>
          <w:sz w:val="24"/>
          <w:szCs w:val="24"/>
        </w:rPr>
        <w:t xml:space="preserve">change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not universally adopted</w:t>
      </w:r>
      <w:r w:rsidR="00093FF3">
        <w:rPr>
          <w:rFonts w:ascii="Times New Roman" w:eastAsiaTheme="minorHAnsi" w:hAnsi="Times New Roman"/>
          <w:sz w:val="24"/>
          <w:szCs w:val="24"/>
        </w:rPr>
        <w:t xml:space="preserve">. </w:t>
      </w:r>
      <w:r w:rsidR="00E82C9C">
        <w:rPr>
          <w:rFonts w:ascii="Times New Roman" w:eastAsiaTheme="minorHAnsi" w:hAnsi="Times New Roman"/>
          <w:sz w:val="24"/>
          <w:szCs w:val="24"/>
        </w:rPr>
        <w:t xml:space="preserve"> </w:t>
      </w:r>
      <w:r w:rsidR="0021606A">
        <w:rPr>
          <w:rFonts w:ascii="Times New Roman" w:eastAsiaTheme="minorHAnsi" w:hAnsi="Times New Roman"/>
          <w:sz w:val="24"/>
          <w:szCs w:val="24"/>
        </w:rPr>
        <w:t>T</w:t>
      </w:r>
      <w:r>
        <w:rPr>
          <w:rFonts w:ascii="Times New Roman" w:eastAsiaTheme="minorHAnsi" w:hAnsi="Times New Roman"/>
          <w:sz w:val="24"/>
          <w:szCs w:val="24"/>
        </w:rPr>
        <w:t>he powerful thing is that,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in a matter of days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lastRenderedPageBreak/>
        <w:t>we now have the capacity to disseminate information widely through the routes and initiatives ACAP</w:t>
      </w:r>
      <w:r w:rsidR="0021606A">
        <w:rPr>
          <w:rFonts w:ascii="Times New Roman" w:eastAsiaTheme="minorHAnsi" w:hAnsi="Times New Roman"/>
          <w:sz w:val="24"/>
          <w:szCs w:val="24"/>
        </w:rPr>
        <w:t>T</w:t>
      </w:r>
      <w:r>
        <w:rPr>
          <w:rFonts w:ascii="Times New Roman" w:eastAsiaTheme="minorHAnsi" w:hAnsi="Times New Roman"/>
          <w:sz w:val="24"/>
          <w:szCs w:val="24"/>
        </w:rPr>
        <w:t xml:space="preserve"> has created. 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>That’s amazing</w:t>
      </w:r>
      <w:r>
        <w:rPr>
          <w:rFonts w:ascii="Times New Roman" w:eastAsiaTheme="minorHAnsi" w:hAnsi="Times New Roman"/>
          <w:sz w:val="24"/>
          <w:szCs w:val="24"/>
        </w:rPr>
        <w:t xml:space="preserve"> and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why it’s great to be part of that</w:t>
      </w:r>
      <w:r>
        <w:rPr>
          <w:rFonts w:ascii="Times New Roman" w:eastAsiaTheme="minorHAnsi" w:hAnsi="Times New Roman"/>
          <w:sz w:val="24"/>
          <w:szCs w:val="24"/>
        </w:rPr>
        <w:t>!</w:t>
      </w:r>
      <w:r w:rsidR="00686CD2" w:rsidRPr="00686CD2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0DAEE4F4" w14:textId="77777777" w:rsidR="00686CD2" w:rsidRPr="00686CD2" w:rsidRDefault="00686CD2" w:rsidP="00686CD2">
      <w:pPr>
        <w:spacing w:after="0" w:line="256" w:lineRule="auto"/>
        <w:rPr>
          <w:rFonts w:ascii="Times New Roman" w:eastAsiaTheme="minorHAnsi" w:hAnsi="Times New Roman"/>
          <w:sz w:val="24"/>
          <w:szCs w:val="24"/>
        </w:rPr>
      </w:pPr>
    </w:p>
    <w:p w14:paraId="4BA44EB1" w14:textId="5297A856" w:rsidR="007D0926" w:rsidRDefault="0021606A" w:rsidP="00375B05">
      <w:pPr>
        <w:spacing w:after="0" w:line="25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ACAPT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 may make PT the first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profession 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to reduce the length of time it takes to adopt new guidelines for practice or education</w:t>
      </w:r>
      <w:r w:rsidR="00A5580A">
        <w:rPr>
          <w:rFonts w:ascii="Times New Roman" w:eastAsiaTheme="minorHAnsi" w:hAnsi="Times New Roman"/>
          <w:i/>
          <w:sz w:val="24"/>
          <w:szCs w:val="24"/>
        </w:rPr>
        <w:t>!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sz w:val="24"/>
          <w:szCs w:val="24"/>
        </w:rPr>
        <w:t>T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hank you so much</w:t>
      </w:r>
      <w:r>
        <w:rPr>
          <w:rFonts w:ascii="Times New Roman" w:eastAsiaTheme="minorHAnsi" w:hAnsi="Times New Roman"/>
          <w:i/>
          <w:sz w:val="24"/>
          <w:szCs w:val="24"/>
        </w:rPr>
        <w:t xml:space="preserve">, </w:t>
      </w:r>
      <w:r w:rsidR="00A06506">
        <w:rPr>
          <w:rFonts w:ascii="Times New Roman" w:eastAsiaTheme="minorHAnsi" w:hAnsi="Times New Roman"/>
          <w:i/>
          <w:sz w:val="24"/>
          <w:szCs w:val="24"/>
        </w:rPr>
        <w:t>Dr. Sheldon</w:t>
      </w:r>
      <w:r>
        <w:rPr>
          <w:rFonts w:ascii="Times New Roman" w:eastAsiaTheme="minorHAnsi" w:hAnsi="Times New Roman"/>
          <w:i/>
          <w:sz w:val="24"/>
          <w:szCs w:val="24"/>
        </w:rPr>
        <w:t xml:space="preserve">, 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for your insight</w:t>
      </w:r>
      <w:r w:rsidR="00A5580A">
        <w:rPr>
          <w:rFonts w:ascii="Times New Roman" w:eastAsiaTheme="minorHAnsi" w:hAnsi="Times New Roman"/>
          <w:i/>
          <w:sz w:val="24"/>
          <w:szCs w:val="24"/>
        </w:rPr>
        <w:t>,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 your perceptions</w:t>
      </w:r>
      <w:r w:rsidR="00A5580A">
        <w:rPr>
          <w:rFonts w:ascii="Times New Roman" w:eastAsiaTheme="minorHAnsi" w:hAnsi="Times New Roman"/>
          <w:i/>
          <w:sz w:val="24"/>
          <w:szCs w:val="24"/>
        </w:rPr>
        <w:t xml:space="preserve">, and 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>your excitemen</w:t>
      </w:r>
      <w:r w:rsidR="00A5580A">
        <w:rPr>
          <w:rFonts w:ascii="Times New Roman" w:eastAsiaTheme="minorHAnsi" w:hAnsi="Times New Roman"/>
          <w:i/>
          <w:sz w:val="24"/>
          <w:szCs w:val="24"/>
        </w:rPr>
        <w:t xml:space="preserve">t about leadership in </w:t>
      </w:r>
      <w:r>
        <w:rPr>
          <w:rFonts w:ascii="Times New Roman" w:eastAsiaTheme="minorHAnsi" w:hAnsi="Times New Roman"/>
          <w:i/>
          <w:sz w:val="24"/>
          <w:szCs w:val="24"/>
        </w:rPr>
        <w:t>ACAPT</w:t>
      </w:r>
      <w:r w:rsidR="00686CD2" w:rsidRPr="00686CD2">
        <w:rPr>
          <w:rFonts w:ascii="Times New Roman" w:eastAsiaTheme="minorHAnsi" w:hAnsi="Times New Roman"/>
          <w:i/>
          <w:sz w:val="24"/>
          <w:szCs w:val="24"/>
        </w:rPr>
        <w:t xml:space="preserve">.  </w:t>
      </w:r>
    </w:p>
    <w:sectPr w:rsidR="007D0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84"/>
    <w:rsid w:val="00025FD6"/>
    <w:rsid w:val="00076929"/>
    <w:rsid w:val="00087510"/>
    <w:rsid w:val="00093D5E"/>
    <w:rsid w:val="00093FF3"/>
    <w:rsid w:val="000B56A7"/>
    <w:rsid w:val="000C5B5F"/>
    <w:rsid w:val="000D1ECD"/>
    <w:rsid w:val="000D47B5"/>
    <w:rsid w:val="000E0292"/>
    <w:rsid w:val="000E07F7"/>
    <w:rsid w:val="000E1F44"/>
    <w:rsid w:val="000E47A2"/>
    <w:rsid w:val="000E70D1"/>
    <w:rsid w:val="001249A5"/>
    <w:rsid w:val="001405DA"/>
    <w:rsid w:val="0014163E"/>
    <w:rsid w:val="00141F67"/>
    <w:rsid w:val="00172BB5"/>
    <w:rsid w:val="00187658"/>
    <w:rsid w:val="0018766F"/>
    <w:rsid w:val="00192F0D"/>
    <w:rsid w:val="001A17BA"/>
    <w:rsid w:val="001B5395"/>
    <w:rsid w:val="001D47F3"/>
    <w:rsid w:val="001D7059"/>
    <w:rsid w:val="001D70A1"/>
    <w:rsid w:val="001F30A2"/>
    <w:rsid w:val="001F5BD0"/>
    <w:rsid w:val="00206D74"/>
    <w:rsid w:val="0021606A"/>
    <w:rsid w:val="00216B76"/>
    <w:rsid w:val="0021731E"/>
    <w:rsid w:val="00227C99"/>
    <w:rsid w:val="00237155"/>
    <w:rsid w:val="002417C6"/>
    <w:rsid w:val="00253C18"/>
    <w:rsid w:val="002746AB"/>
    <w:rsid w:val="0028011D"/>
    <w:rsid w:val="00283084"/>
    <w:rsid w:val="00287977"/>
    <w:rsid w:val="00291184"/>
    <w:rsid w:val="00295FCF"/>
    <w:rsid w:val="002A2266"/>
    <w:rsid w:val="002D07F8"/>
    <w:rsid w:val="0032016F"/>
    <w:rsid w:val="00336434"/>
    <w:rsid w:val="00341CDC"/>
    <w:rsid w:val="00355117"/>
    <w:rsid w:val="00356459"/>
    <w:rsid w:val="0036189A"/>
    <w:rsid w:val="0036238A"/>
    <w:rsid w:val="00375B05"/>
    <w:rsid w:val="003760CB"/>
    <w:rsid w:val="003826A3"/>
    <w:rsid w:val="00390167"/>
    <w:rsid w:val="003A2B8B"/>
    <w:rsid w:val="003B0C41"/>
    <w:rsid w:val="003D16E6"/>
    <w:rsid w:val="003D2381"/>
    <w:rsid w:val="003D5F6A"/>
    <w:rsid w:val="003E5061"/>
    <w:rsid w:val="003E77D1"/>
    <w:rsid w:val="003F5A5C"/>
    <w:rsid w:val="00405E59"/>
    <w:rsid w:val="004463B7"/>
    <w:rsid w:val="00447211"/>
    <w:rsid w:val="00450E60"/>
    <w:rsid w:val="00452892"/>
    <w:rsid w:val="0047188E"/>
    <w:rsid w:val="00485CFA"/>
    <w:rsid w:val="00492849"/>
    <w:rsid w:val="0049799A"/>
    <w:rsid w:val="004B15A0"/>
    <w:rsid w:val="004B32A2"/>
    <w:rsid w:val="004E6465"/>
    <w:rsid w:val="004F0914"/>
    <w:rsid w:val="00505651"/>
    <w:rsid w:val="00527AEE"/>
    <w:rsid w:val="00534F4B"/>
    <w:rsid w:val="00544284"/>
    <w:rsid w:val="0056090C"/>
    <w:rsid w:val="00563B08"/>
    <w:rsid w:val="00596DB4"/>
    <w:rsid w:val="005E1CDC"/>
    <w:rsid w:val="005E6BD0"/>
    <w:rsid w:val="005E78DD"/>
    <w:rsid w:val="005F1347"/>
    <w:rsid w:val="005F7816"/>
    <w:rsid w:val="005F79A5"/>
    <w:rsid w:val="00601499"/>
    <w:rsid w:val="00604BB3"/>
    <w:rsid w:val="0060718A"/>
    <w:rsid w:val="006164F4"/>
    <w:rsid w:val="00625342"/>
    <w:rsid w:val="00643C09"/>
    <w:rsid w:val="00667192"/>
    <w:rsid w:val="00680805"/>
    <w:rsid w:val="00686547"/>
    <w:rsid w:val="00686CD2"/>
    <w:rsid w:val="00694F84"/>
    <w:rsid w:val="006B1A9A"/>
    <w:rsid w:val="006B7AC8"/>
    <w:rsid w:val="006C49C4"/>
    <w:rsid w:val="006F444D"/>
    <w:rsid w:val="007508A2"/>
    <w:rsid w:val="00751F0E"/>
    <w:rsid w:val="007713D8"/>
    <w:rsid w:val="007806AA"/>
    <w:rsid w:val="007B11C7"/>
    <w:rsid w:val="007B5C1F"/>
    <w:rsid w:val="007C034D"/>
    <w:rsid w:val="007D0926"/>
    <w:rsid w:val="007D4517"/>
    <w:rsid w:val="007D712F"/>
    <w:rsid w:val="007E25F6"/>
    <w:rsid w:val="00811F5D"/>
    <w:rsid w:val="00817B64"/>
    <w:rsid w:val="008522BC"/>
    <w:rsid w:val="008665A0"/>
    <w:rsid w:val="00872FA3"/>
    <w:rsid w:val="00880084"/>
    <w:rsid w:val="00886E6B"/>
    <w:rsid w:val="008919B5"/>
    <w:rsid w:val="00895EF9"/>
    <w:rsid w:val="008B4F74"/>
    <w:rsid w:val="008B7B19"/>
    <w:rsid w:val="008C2177"/>
    <w:rsid w:val="008D090A"/>
    <w:rsid w:val="008F4D94"/>
    <w:rsid w:val="00900B09"/>
    <w:rsid w:val="00902507"/>
    <w:rsid w:val="00927CA7"/>
    <w:rsid w:val="009336AA"/>
    <w:rsid w:val="0096093C"/>
    <w:rsid w:val="00963820"/>
    <w:rsid w:val="009742AF"/>
    <w:rsid w:val="0098230A"/>
    <w:rsid w:val="009A308E"/>
    <w:rsid w:val="009A68F2"/>
    <w:rsid w:val="009C7071"/>
    <w:rsid w:val="009D3965"/>
    <w:rsid w:val="009D4C77"/>
    <w:rsid w:val="009E3185"/>
    <w:rsid w:val="009E5170"/>
    <w:rsid w:val="009F544D"/>
    <w:rsid w:val="009F7BC9"/>
    <w:rsid w:val="00A040C7"/>
    <w:rsid w:val="00A06506"/>
    <w:rsid w:val="00A249A7"/>
    <w:rsid w:val="00A25C18"/>
    <w:rsid w:val="00A419C1"/>
    <w:rsid w:val="00A51969"/>
    <w:rsid w:val="00A5580A"/>
    <w:rsid w:val="00AA587A"/>
    <w:rsid w:val="00AA6278"/>
    <w:rsid w:val="00AB183D"/>
    <w:rsid w:val="00AC6D1F"/>
    <w:rsid w:val="00AD7663"/>
    <w:rsid w:val="00AF300B"/>
    <w:rsid w:val="00AF347E"/>
    <w:rsid w:val="00AF748C"/>
    <w:rsid w:val="00B01BA1"/>
    <w:rsid w:val="00B15129"/>
    <w:rsid w:val="00B353F0"/>
    <w:rsid w:val="00B36AAC"/>
    <w:rsid w:val="00B45639"/>
    <w:rsid w:val="00B61AAE"/>
    <w:rsid w:val="00B8496B"/>
    <w:rsid w:val="00BB1293"/>
    <w:rsid w:val="00BB436C"/>
    <w:rsid w:val="00BC2BAA"/>
    <w:rsid w:val="00BD0434"/>
    <w:rsid w:val="00BF353E"/>
    <w:rsid w:val="00BF54FF"/>
    <w:rsid w:val="00C17E7E"/>
    <w:rsid w:val="00C17F69"/>
    <w:rsid w:val="00C24E25"/>
    <w:rsid w:val="00C37017"/>
    <w:rsid w:val="00C46E24"/>
    <w:rsid w:val="00C74DC3"/>
    <w:rsid w:val="00C86883"/>
    <w:rsid w:val="00CA58C1"/>
    <w:rsid w:val="00CB3DD2"/>
    <w:rsid w:val="00D10264"/>
    <w:rsid w:val="00D4767F"/>
    <w:rsid w:val="00D52010"/>
    <w:rsid w:val="00D73236"/>
    <w:rsid w:val="00D73A1B"/>
    <w:rsid w:val="00D80471"/>
    <w:rsid w:val="00D96D06"/>
    <w:rsid w:val="00DA5C96"/>
    <w:rsid w:val="00DB157A"/>
    <w:rsid w:val="00DB3F3D"/>
    <w:rsid w:val="00DD0FE6"/>
    <w:rsid w:val="00DD547A"/>
    <w:rsid w:val="00DE3DB5"/>
    <w:rsid w:val="00DF6D17"/>
    <w:rsid w:val="00E03A17"/>
    <w:rsid w:val="00E05D40"/>
    <w:rsid w:val="00E30CC5"/>
    <w:rsid w:val="00E36D81"/>
    <w:rsid w:val="00E45AB6"/>
    <w:rsid w:val="00E56821"/>
    <w:rsid w:val="00E62142"/>
    <w:rsid w:val="00E72C82"/>
    <w:rsid w:val="00E72FB9"/>
    <w:rsid w:val="00E82C9C"/>
    <w:rsid w:val="00EA6480"/>
    <w:rsid w:val="00EB103E"/>
    <w:rsid w:val="00EB3B4F"/>
    <w:rsid w:val="00ED15E8"/>
    <w:rsid w:val="00ED64FB"/>
    <w:rsid w:val="00EE16CF"/>
    <w:rsid w:val="00EE27A3"/>
    <w:rsid w:val="00EF334C"/>
    <w:rsid w:val="00F02046"/>
    <w:rsid w:val="00F16D6C"/>
    <w:rsid w:val="00F208A6"/>
    <w:rsid w:val="00F4588E"/>
    <w:rsid w:val="00F46687"/>
    <w:rsid w:val="00F6327C"/>
    <w:rsid w:val="00F74918"/>
    <w:rsid w:val="00F8793B"/>
    <w:rsid w:val="00FA3F14"/>
    <w:rsid w:val="00FB6442"/>
    <w:rsid w:val="00FC02CE"/>
    <w:rsid w:val="00FD4A52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B4E6"/>
  <w15:chartTrackingRefBased/>
  <w15:docId w15:val="{2893AF2E-4609-4C74-9093-EA53E423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2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6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Addus, Muna</dc:creator>
  <cp:keywords/>
  <dc:description/>
  <cp:lastModifiedBy>Langley, Shalini</cp:lastModifiedBy>
  <cp:revision>2</cp:revision>
  <cp:lastPrinted>2018-08-20T16:36:00Z</cp:lastPrinted>
  <dcterms:created xsi:type="dcterms:W3CDTF">2019-03-14T17:57:00Z</dcterms:created>
  <dcterms:modified xsi:type="dcterms:W3CDTF">2019-03-14T17:57:00Z</dcterms:modified>
</cp:coreProperties>
</file>