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16B5" w:rsidRDefault="00A516B5">
      <w:pPr>
        <w:spacing w:before="100" w:after="28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136E5" w:rsidRPr="00B41C46" w:rsidRDefault="009136E5" w:rsidP="009136E5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h.gjdgxs" w:colFirst="0" w:colLast="0"/>
      <w:bookmarkEnd w:id="0"/>
    </w:p>
    <w:p w:rsidR="00F636B4" w:rsidRPr="00B41C46" w:rsidRDefault="009136E5" w:rsidP="009136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On October 13, 2017, the Members of ACAPT adopted</w:t>
      </w:r>
      <w:r w:rsidR="00916E30">
        <w:rPr>
          <w:rFonts w:ascii="Times New Roman" w:eastAsia="Calibri" w:hAnsi="Times New Roman" w:cs="Times New Roman"/>
          <w:b/>
          <w:sz w:val="22"/>
          <w:szCs w:val="22"/>
        </w:rPr>
        <w:t xml:space="preserve"> the following </w:t>
      </w:r>
      <w:r w:rsidR="00816342">
        <w:rPr>
          <w:rFonts w:ascii="Times New Roman" w:eastAsia="Calibri" w:hAnsi="Times New Roman" w:cs="Times New Roman"/>
          <w:b/>
          <w:sz w:val="22"/>
          <w:szCs w:val="22"/>
        </w:rPr>
        <w:t>position</w:t>
      </w:r>
      <w:r w:rsidR="00916E30">
        <w:rPr>
          <w:rFonts w:ascii="Times New Roman" w:eastAsia="Calibri" w:hAnsi="Times New Roman" w:cs="Times New Roman"/>
          <w:b/>
          <w:sz w:val="22"/>
          <w:szCs w:val="22"/>
        </w:rPr>
        <w:t>:</w:t>
      </w:r>
    </w:p>
    <w:p w:rsidR="00F636B4" w:rsidRPr="00B41C46" w:rsidRDefault="00F636B4">
      <w:pPr>
        <w:rPr>
          <w:rFonts w:ascii="Times New Roman" w:hAnsi="Times New Roman" w:cs="Times New Roman"/>
          <w:sz w:val="22"/>
          <w:szCs w:val="22"/>
        </w:rPr>
      </w:pPr>
    </w:p>
    <w:p w:rsidR="0032647A" w:rsidRPr="000F1C22" w:rsidRDefault="004C7430" w:rsidP="0032647A">
      <w:pPr>
        <w:pStyle w:val="Heading1"/>
        <w:rPr>
          <w:rFonts w:ascii="Times New Roman" w:eastAsia="Calibri" w:hAnsi="Times New Roman" w:cs="Times New Roman"/>
          <w:b w:val="0"/>
          <w:szCs w:val="22"/>
        </w:rPr>
      </w:pPr>
      <w:r>
        <w:rPr>
          <w:rFonts w:ascii="Times New Roman" w:eastAsia="Calibri" w:hAnsi="Times New Roman" w:cs="Times New Roman"/>
          <w:b w:val="0"/>
          <w:szCs w:val="22"/>
        </w:rPr>
        <w:t>The</w:t>
      </w:r>
      <w:r w:rsidR="000F1C22">
        <w:rPr>
          <w:rFonts w:ascii="Times New Roman" w:eastAsia="Calibri" w:hAnsi="Times New Roman" w:cs="Times New Roman"/>
          <w:b w:val="0"/>
          <w:szCs w:val="22"/>
        </w:rPr>
        <w:t xml:space="preserve"> American Council of Academic Physical Therapy endorses the concept that the movement system </w:t>
      </w:r>
      <w:r>
        <w:rPr>
          <w:rFonts w:ascii="Times New Roman" w:eastAsia="Calibri" w:hAnsi="Times New Roman" w:cs="Times New Roman"/>
          <w:b w:val="0"/>
          <w:szCs w:val="22"/>
        </w:rPr>
        <w:t xml:space="preserve">is </w:t>
      </w:r>
      <w:r w:rsidR="000F1C22">
        <w:rPr>
          <w:rFonts w:ascii="Times New Roman" w:eastAsia="Calibri" w:hAnsi="Times New Roman" w:cs="Times New Roman"/>
          <w:b w:val="0"/>
          <w:szCs w:val="22"/>
        </w:rPr>
        <w:t>core to physical therapist practice, education, and research</w:t>
      </w:r>
      <w:r w:rsidR="008D22E4">
        <w:rPr>
          <w:rFonts w:ascii="Times New Roman" w:eastAsia="Calibri" w:hAnsi="Times New Roman" w:cs="Times New Roman"/>
          <w:b w:val="0"/>
          <w:szCs w:val="22"/>
        </w:rPr>
        <w:t xml:space="preserve">. </w:t>
      </w:r>
      <w:r w:rsidR="00816342">
        <w:rPr>
          <w:rFonts w:ascii="Times New Roman" w:eastAsia="Calibri" w:hAnsi="Times New Roman" w:cs="Times New Roman"/>
          <w:b w:val="0"/>
          <w:szCs w:val="22"/>
        </w:rPr>
        <w:t>ACAPT</w:t>
      </w:r>
      <w:r w:rsidR="008D22E4">
        <w:rPr>
          <w:rFonts w:ascii="Times New Roman" w:eastAsia="Calibri" w:hAnsi="Times New Roman" w:cs="Times New Roman"/>
          <w:b w:val="0"/>
          <w:szCs w:val="22"/>
        </w:rPr>
        <w:t>, therefore,</w:t>
      </w:r>
      <w:r w:rsidR="00816342">
        <w:rPr>
          <w:rFonts w:ascii="Times New Roman" w:eastAsia="Calibri" w:hAnsi="Times New Roman" w:cs="Times New Roman"/>
          <w:b w:val="0"/>
          <w:szCs w:val="22"/>
        </w:rPr>
        <w:t xml:space="preserve"> supports inclusion of the </w:t>
      </w:r>
      <w:r w:rsidR="000F1C22">
        <w:rPr>
          <w:rFonts w:ascii="Times New Roman" w:eastAsia="Calibri" w:hAnsi="Times New Roman" w:cs="Times New Roman"/>
          <w:b w:val="0"/>
          <w:szCs w:val="22"/>
        </w:rPr>
        <w:t xml:space="preserve">movement system </w:t>
      </w:r>
      <w:r w:rsidR="00816342">
        <w:rPr>
          <w:rFonts w:ascii="Times New Roman" w:eastAsia="Calibri" w:hAnsi="Times New Roman" w:cs="Times New Roman"/>
          <w:b w:val="0"/>
          <w:szCs w:val="22"/>
        </w:rPr>
        <w:t>as</w:t>
      </w:r>
      <w:r w:rsidR="002C58C4">
        <w:rPr>
          <w:rFonts w:ascii="Times New Roman" w:eastAsia="Calibri" w:hAnsi="Times New Roman" w:cs="Times New Roman"/>
          <w:b w:val="0"/>
          <w:szCs w:val="22"/>
        </w:rPr>
        <w:t>: (1)</w:t>
      </w:r>
      <w:r w:rsidR="00816342">
        <w:rPr>
          <w:rFonts w:ascii="Times New Roman" w:eastAsia="Calibri" w:hAnsi="Times New Roman" w:cs="Times New Roman"/>
          <w:b w:val="0"/>
          <w:szCs w:val="22"/>
        </w:rPr>
        <w:t xml:space="preserve"> a</w:t>
      </w:r>
      <w:r w:rsidR="002C58C4">
        <w:rPr>
          <w:rFonts w:ascii="Times New Roman" w:eastAsia="Calibri" w:hAnsi="Times New Roman" w:cs="Times New Roman"/>
          <w:b w:val="0"/>
          <w:szCs w:val="22"/>
        </w:rPr>
        <w:t>n</w:t>
      </w:r>
      <w:r w:rsidR="00816342">
        <w:rPr>
          <w:rFonts w:ascii="Times New Roman" w:eastAsia="Calibri" w:hAnsi="Times New Roman" w:cs="Times New Roman"/>
          <w:b w:val="0"/>
          <w:szCs w:val="22"/>
        </w:rPr>
        <w:t xml:space="preserve"> identifiable element in </w:t>
      </w:r>
      <w:r w:rsidR="008D22E4">
        <w:rPr>
          <w:rFonts w:ascii="Times New Roman" w:eastAsia="Calibri" w:hAnsi="Times New Roman" w:cs="Times New Roman"/>
          <w:b w:val="0"/>
          <w:szCs w:val="22"/>
        </w:rPr>
        <w:t xml:space="preserve">every </w:t>
      </w:r>
      <w:r w:rsidR="00816342">
        <w:rPr>
          <w:rFonts w:ascii="Times New Roman" w:eastAsia="Calibri" w:hAnsi="Times New Roman" w:cs="Times New Roman"/>
          <w:b w:val="0"/>
          <w:szCs w:val="22"/>
        </w:rPr>
        <w:t xml:space="preserve">physical therapist educational </w:t>
      </w:r>
      <w:r w:rsidR="008D22E4">
        <w:rPr>
          <w:rFonts w:ascii="Times New Roman" w:eastAsia="Calibri" w:hAnsi="Times New Roman" w:cs="Times New Roman"/>
          <w:b w:val="0"/>
          <w:szCs w:val="22"/>
        </w:rPr>
        <w:t xml:space="preserve">program, </w:t>
      </w:r>
      <w:r w:rsidR="002C58C4">
        <w:rPr>
          <w:rFonts w:ascii="Times New Roman" w:eastAsia="Calibri" w:hAnsi="Times New Roman" w:cs="Times New Roman"/>
          <w:b w:val="0"/>
          <w:szCs w:val="22"/>
        </w:rPr>
        <w:t xml:space="preserve">and (2) </w:t>
      </w:r>
      <w:r w:rsidR="008D22E4">
        <w:rPr>
          <w:rFonts w:ascii="Times New Roman" w:eastAsia="Calibri" w:hAnsi="Times New Roman" w:cs="Times New Roman"/>
          <w:b w:val="0"/>
          <w:szCs w:val="22"/>
        </w:rPr>
        <w:t xml:space="preserve">a visible </w:t>
      </w:r>
      <w:r w:rsidR="002C58C4">
        <w:rPr>
          <w:rFonts w:ascii="Times New Roman" w:eastAsia="Calibri" w:hAnsi="Times New Roman" w:cs="Times New Roman"/>
          <w:b w:val="0"/>
          <w:szCs w:val="22"/>
        </w:rPr>
        <w:t xml:space="preserve">component of </w:t>
      </w:r>
      <w:r>
        <w:rPr>
          <w:rFonts w:ascii="Times New Roman" w:eastAsia="Calibri" w:hAnsi="Times New Roman" w:cs="Times New Roman"/>
          <w:b w:val="0"/>
          <w:szCs w:val="22"/>
        </w:rPr>
        <w:t xml:space="preserve">each program’s </w:t>
      </w:r>
      <w:r w:rsidR="002C58C4">
        <w:rPr>
          <w:rFonts w:ascii="Times New Roman" w:eastAsia="Calibri" w:hAnsi="Times New Roman" w:cs="Times New Roman"/>
          <w:b w:val="0"/>
          <w:szCs w:val="22"/>
        </w:rPr>
        <w:t xml:space="preserve">public-facing </w:t>
      </w:r>
      <w:r w:rsidR="008D22E4">
        <w:rPr>
          <w:rFonts w:ascii="Times New Roman" w:eastAsia="Calibri" w:hAnsi="Times New Roman" w:cs="Times New Roman"/>
          <w:b w:val="0"/>
          <w:szCs w:val="22"/>
        </w:rPr>
        <w:t>web presence</w:t>
      </w:r>
      <w:r w:rsidR="002C58C4">
        <w:rPr>
          <w:rFonts w:ascii="Times New Roman" w:eastAsia="Calibri" w:hAnsi="Times New Roman" w:cs="Times New Roman"/>
          <w:b w:val="0"/>
          <w:szCs w:val="22"/>
        </w:rPr>
        <w:t xml:space="preserve"> (e.g., as part of a program </w:t>
      </w:r>
      <w:r>
        <w:rPr>
          <w:rFonts w:ascii="Times New Roman" w:eastAsia="Calibri" w:hAnsi="Times New Roman" w:cs="Times New Roman"/>
          <w:b w:val="0"/>
          <w:szCs w:val="22"/>
        </w:rPr>
        <w:t>description</w:t>
      </w:r>
      <w:r w:rsidR="002C58C4">
        <w:rPr>
          <w:rFonts w:ascii="Times New Roman" w:eastAsia="Calibri" w:hAnsi="Times New Roman" w:cs="Times New Roman"/>
          <w:b w:val="0"/>
          <w:szCs w:val="22"/>
        </w:rPr>
        <w:t xml:space="preserve">, </w:t>
      </w:r>
      <w:r>
        <w:rPr>
          <w:rFonts w:ascii="Times New Roman" w:eastAsia="Calibri" w:hAnsi="Times New Roman" w:cs="Times New Roman"/>
          <w:b w:val="0"/>
          <w:szCs w:val="22"/>
        </w:rPr>
        <w:t>program</w:t>
      </w:r>
      <w:r w:rsidR="008D22E4">
        <w:rPr>
          <w:rFonts w:ascii="Times New Roman" w:eastAsia="Calibri" w:hAnsi="Times New Roman" w:cs="Times New Roman"/>
          <w:b w:val="0"/>
          <w:szCs w:val="22"/>
        </w:rPr>
        <w:t xml:space="preserve"> goals, curricular threads or proposed graduate outcomes</w:t>
      </w:r>
      <w:r w:rsidR="002C58C4">
        <w:rPr>
          <w:rFonts w:ascii="Times New Roman" w:eastAsia="Calibri" w:hAnsi="Times New Roman" w:cs="Times New Roman"/>
          <w:b w:val="0"/>
          <w:szCs w:val="22"/>
        </w:rPr>
        <w:t>)</w:t>
      </w:r>
      <w:r>
        <w:rPr>
          <w:rFonts w:ascii="Times New Roman" w:eastAsia="Calibri" w:hAnsi="Times New Roman" w:cs="Times New Roman"/>
          <w:b w:val="0"/>
          <w:szCs w:val="22"/>
        </w:rPr>
        <w:t xml:space="preserve">. </w:t>
      </w:r>
      <w:bookmarkStart w:id="1" w:name="_GoBack"/>
      <w:bookmarkEnd w:id="1"/>
    </w:p>
    <w:sectPr w:rsidR="0032647A" w:rsidRPr="000F1C22" w:rsidSect="00151F5A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4B" w:rsidRDefault="0022654B" w:rsidP="00A516B5">
      <w:r>
        <w:separator/>
      </w:r>
    </w:p>
  </w:endnote>
  <w:endnote w:type="continuationSeparator" w:id="0">
    <w:p w:rsidR="0022654B" w:rsidRDefault="0022654B" w:rsidP="00A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FA" w:rsidRDefault="006B78FA">
    <w:pPr>
      <w:pStyle w:val="Footer"/>
    </w:pPr>
    <w:r>
      <w:t>Revised: 10/5/17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4B" w:rsidRDefault="0022654B" w:rsidP="00A516B5">
      <w:r>
        <w:separator/>
      </w:r>
    </w:p>
  </w:footnote>
  <w:footnote w:type="continuationSeparator" w:id="0">
    <w:p w:rsidR="0022654B" w:rsidRDefault="0022654B" w:rsidP="00A5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4B" w:rsidRDefault="0022654B" w:rsidP="00A516B5">
    <w:pPr>
      <w:pStyle w:val="Header"/>
      <w:jc w:val="center"/>
    </w:pPr>
    <w:r>
      <w:rPr>
        <w:noProof/>
      </w:rPr>
      <w:drawing>
        <wp:inline distT="0" distB="0" distL="0" distR="0">
          <wp:extent cx="4870647" cy="95753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f)horizontal-fullcolo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675" cy="97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2539"/>
    <w:multiLevelType w:val="hybridMultilevel"/>
    <w:tmpl w:val="705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0E1F"/>
    <w:multiLevelType w:val="multilevel"/>
    <w:tmpl w:val="C85C05F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 w15:restartNumberingAfterBreak="0">
    <w:nsid w:val="60F612D6"/>
    <w:multiLevelType w:val="multilevel"/>
    <w:tmpl w:val="BD54F6C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" w15:restartNumberingAfterBreak="0">
    <w:nsid w:val="612F03D1"/>
    <w:multiLevelType w:val="hybridMultilevel"/>
    <w:tmpl w:val="08C26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3D7FE3"/>
    <w:multiLevelType w:val="multilevel"/>
    <w:tmpl w:val="EFA42EE0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4"/>
    <w:rsid w:val="00013AB0"/>
    <w:rsid w:val="000F1C22"/>
    <w:rsid w:val="00151F5A"/>
    <w:rsid w:val="0022654B"/>
    <w:rsid w:val="00256EE8"/>
    <w:rsid w:val="002A574F"/>
    <w:rsid w:val="002C58C4"/>
    <w:rsid w:val="00314A4E"/>
    <w:rsid w:val="0032647A"/>
    <w:rsid w:val="003E61DA"/>
    <w:rsid w:val="0043768B"/>
    <w:rsid w:val="004C7430"/>
    <w:rsid w:val="005B7330"/>
    <w:rsid w:val="005D6D1C"/>
    <w:rsid w:val="006B78FA"/>
    <w:rsid w:val="00816342"/>
    <w:rsid w:val="008435CB"/>
    <w:rsid w:val="008D22E4"/>
    <w:rsid w:val="008E6A13"/>
    <w:rsid w:val="009136E5"/>
    <w:rsid w:val="00916E30"/>
    <w:rsid w:val="009535C7"/>
    <w:rsid w:val="009B4A29"/>
    <w:rsid w:val="009F0E87"/>
    <w:rsid w:val="00A516B5"/>
    <w:rsid w:val="00A87565"/>
    <w:rsid w:val="00B41C46"/>
    <w:rsid w:val="00B834A6"/>
    <w:rsid w:val="00B946A7"/>
    <w:rsid w:val="00BB153B"/>
    <w:rsid w:val="00C70EE4"/>
    <w:rsid w:val="00CF259E"/>
    <w:rsid w:val="00D85705"/>
    <w:rsid w:val="00F6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6066FAB2-164A-4776-A75C-00E6D013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1F5A"/>
  </w:style>
  <w:style w:type="paragraph" w:styleId="Heading1">
    <w:name w:val="heading 1"/>
    <w:basedOn w:val="Normal"/>
    <w:next w:val="Normal"/>
    <w:rsid w:val="00151F5A"/>
    <w:pPr>
      <w:keepNext/>
      <w:keepLines/>
      <w:outlineLvl w:val="0"/>
    </w:pPr>
    <w:rPr>
      <w:rFonts w:ascii="Arial" w:eastAsia="Arial" w:hAnsi="Arial" w:cs="Arial"/>
      <w:b/>
      <w:sz w:val="22"/>
    </w:rPr>
  </w:style>
  <w:style w:type="paragraph" w:styleId="Heading2">
    <w:name w:val="heading 2"/>
    <w:basedOn w:val="Normal"/>
    <w:next w:val="Normal"/>
    <w:rsid w:val="00151F5A"/>
    <w:pPr>
      <w:keepNext/>
      <w:keepLines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rsid w:val="00151F5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151F5A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151F5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151F5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51F5A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151F5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B5"/>
  </w:style>
  <w:style w:type="paragraph" w:styleId="Footer">
    <w:name w:val="footer"/>
    <w:basedOn w:val="Normal"/>
    <w:link w:val="Foot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B5"/>
  </w:style>
  <w:style w:type="character" w:styleId="Hyperlink">
    <w:name w:val="Hyperlink"/>
    <w:basedOn w:val="DefaultParagraphFont"/>
    <w:uiPriority w:val="99"/>
    <w:unhideWhenUsed/>
    <w:rsid w:val="00A516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64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McLaughlin, Lisa</dc:creator>
  <cp:lastModifiedBy>Rossi, Sandy</cp:lastModifiedBy>
  <cp:revision>2</cp:revision>
  <dcterms:created xsi:type="dcterms:W3CDTF">2017-10-24T18:01:00Z</dcterms:created>
  <dcterms:modified xsi:type="dcterms:W3CDTF">2017-10-24T18:01:00Z</dcterms:modified>
</cp:coreProperties>
</file>