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7"/>
        <w:gridCol w:w="9587"/>
      </w:tblGrid>
      <w:tr w:rsidR="008B0338" w:rsidRPr="00FA031F" w:rsidTr="007460DC">
        <w:tc>
          <w:tcPr>
            <w:tcW w:w="637" w:type="dxa"/>
          </w:tcPr>
          <w:p w:rsidR="008B0338" w:rsidRPr="003A2C14" w:rsidRDefault="008B0338" w:rsidP="007460DC"/>
          <w:p w:rsidR="008B0338" w:rsidRDefault="008B0338" w:rsidP="007460DC"/>
          <w:p w:rsidR="008B0338" w:rsidRPr="003A2C14" w:rsidRDefault="008B0338" w:rsidP="007460DC"/>
          <w:p w:rsidR="008B0338" w:rsidRPr="003A2C14" w:rsidRDefault="008B0338" w:rsidP="007460DC"/>
          <w:p w:rsidR="008B0338" w:rsidRDefault="008B0338" w:rsidP="007460DC"/>
          <w:p w:rsidR="008B0338" w:rsidRDefault="008B0338" w:rsidP="007460DC"/>
          <w:p w:rsidR="008B0338" w:rsidRPr="003A2C14" w:rsidRDefault="008B0338" w:rsidP="007460DC"/>
          <w:p w:rsidR="008B0338" w:rsidRPr="003A2C14" w:rsidRDefault="008B0338" w:rsidP="007460DC"/>
          <w:p w:rsidR="008B0338" w:rsidRDefault="008B0338" w:rsidP="007460DC"/>
          <w:p w:rsidR="008B0338" w:rsidRDefault="008B0338" w:rsidP="007460DC"/>
          <w:p w:rsidR="008B0338" w:rsidRPr="003A2C14" w:rsidRDefault="008B0338" w:rsidP="007460DC"/>
          <w:p w:rsidR="008B0338" w:rsidRPr="003A2C14" w:rsidRDefault="008B0338" w:rsidP="007460DC"/>
          <w:p w:rsidR="008B0338" w:rsidRDefault="008B0338" w:rsidP="007460DC"/>
          <w:p w:rsidR="008B0338" w:rsidRDefault="008B0338" w:rsidP="007460DC"/>
          <w:p w:rsidR="008B0338" w:rsidRPr="003A2C14" w:rsidRDefault="008B0338" w:rsidP="007460DC"/>
          <w:p w:rsidR="008B0338" w:rsidRPr="003A2C14" w:rsidRDefault="008B0338" w:rsidP="007460DC">
            <w:r w:rsidRPr="003A2C14">
              <w:t xml:space="preserve"> </w:t>
            </w:r>
          </w:p>
        </w:tc>
        <w:tc>
          <w:tcPr>
            <w:tcW w:w="9587" w:type="dxa"/>
          </w:tcPr>
          <w:p w:rsidR="008B0338" w:rsidRPr="003A2C14" w:rsidRDefault="008B0338" w:rsidP="007460DC">
            <w:r w:rsidRPr="003A2C14">
              <w:t xml:space="preserve"> Articulate a comprehensive definition of culture(s)</w:t>
            </w:r>
            <w:r>
              <w:t>.</w:t>
            </w:r>
          </w:p>
          <w:p w:rsidR="008B0338" w:rsidRPr="003A2C14" w:rsidRDefault="008B0338" w:rsidP="007460DC"/>
          <w:p w:rsidR="008B0338" w:rsidRDefault="008B0338" w:rsidP="007460DC"/>
          <w:p w:rsidR="008B0338" w:rsidRDefault="008B0338" w:rsidP="008B0338">
            <w:pPr>
              <w:pStyle w:val="ListParagraph"/>
              <w:numPr>
                <w:ilvl w:val="0"/>
                <w:numId w:val="1"/>
              </w:numPr>
            </w:pPr>
            <w:r w:rsidRPr="003A2C14">
              <w:t>Recognize that culture is a dynamic system that changes across time, place and space and not just a static system of beliefs and practices</w:t>
            </w:r>
            <w:r>
              <w:t xml:space="preserve"> and the implications of cultural change for physical therapy practice as</w:t>
            </w:r>
            <w:r w:rsidR="00005C8F">
              <w:t xml:space="preserve"> measured by exams and L</w:t>
            </w:r>
            <w:r>
              <w:t>ife spans paper.</w:t>
            </w:r>
          </w:p>
          <w:p w:rsidR="008B0338" w:rsidRDefault="008B0338" w:rsidP="007460DC">
            <w:pPr>
              <w:pStyle w:val="ListParagraph"/>
            </w:pPr>
          </w:p>
          <w:p w:rsidR="008B0338" w:rsidRDefault="008B0338" w:rsidP="008B0338">
            <w:pPr>
              <w:pStyle w:val="ListParagraph"/>
              <w:numPr>
                <w:ilvl w:val="0"/>
                <w:numId w:val="1"/>
              </w:numPr>
            </w:pPr>
            <w:r>
              <w:t>Recognize that all health care systems are cultural and political systems. As a political system</w:t>
            </w:r>
            <w:r w:rsidR="002B4D7E">
              <w:t>,</w:t>
            </w:r>
            <w:r>
              <w:t xml:space="preserve"> systemic and fundamental changes in the health care system require practitioner and patient advocacy as measured by </w:t>
            </w:r>
            <w:r w:rsidR="002B4D7E">
              <w:t>Advocacy Project</w:t>
            </w:r>
            <w:r w:rsidRPr="008B0338">
              <w:t xml:space="preserve"> </w:t>
            </w:r>
            <w:proofErr w:type="gramStart"/>
            <w:r w:rsidRPr="008B0338">
              <w:t>For</w:t>
            </w:r>
            <w:proofErr w:type="gramEnd"/>
            <w:r w:rsidRPr="008B0338">
              <w:t xml:space="preserve"> Mandated Court Reporting on Violence.</w:t>
            </w:r>
            <w:r>
              <w:rPr>
                <w:b/>
              </w:rPr>
              <w:t xml:space="preserve">                                             </w:t>
            </w:r>
          </w:p>
          <w:p w:rsidR="008B0338" w:rsidRDefault="008B0338" w:rsidP="007460DC">
            <w:pPr>
              <w:pStyle w:val="ListParagraph"/>
            </w:pPr>
          </w:p>
          <w:p w:rsidR="008B0338" w:rsidRPr="003A2C14" w:rsidRDefault="008B0338" w:rsidP="008B0338">
            <w:pPr>
              <w:pStyle w:val="ListParagraph"/>
              <w:numPr>
                <w:ilvl w:val="0"/>
                <w:numId w:val="1"/>
              </w:numPr>
            </w:pPr>
            <w:r>
              <w:t>Evaluate how the processes of</w:t>
            </w:r>
            <w:r w:rsidRPr="003A2C14">
              <w:t xml:space="preserve"> </w:t>
            </w:r>
            <w:r>
              <w:t>enculturation, acculturation,</w:t>
            </w:r>
            <w:r w:rsidRPr="003A2C14">
              <w:t xml:space="preserve"> assimilation</w:t>
            </w:r>
            <w:r>
              <w:t xml:space="preserve">, and resistance affect health and healthcare (especially physical therapy) as measured by </w:t>
            </w:r>
            <w:r w:rsidR="00C762C9">
              <w:t>exams and group work on Health Analysis Paradigms.</w:t>
            </w:r>
          </w:p>
        </w:tc>
      </w:tr>
      <w:tr w:rsidR="008B0338" w:rsidRPr="00FA031F" w:rsidTr="007460DC">
        <w:trPr>
          <w:trHeight w:val="4410"/>
        </w:trPr>
        <w:tc>
          <w:tcPr>
            <w:tcW w:w="637" w:type="dxa"/>
          </w:tcPr>
          <w:p w:rsidR="008B0338" w:rsidRPr="003A2C14" w:rsidRDefault="008B0338" w:rsidP="007460DC"/>
          <w:p w:rsidR="008B0338" w:rsidRPr="003A2C14" w:rsidRDefault="008B0338" w:rsidP="007460DC"/>
          <w:p w:rsidR="008B0338" w:rsidRPr="003A2C14" w:rsidRDefault="008B0338" w:rsidP="007460DC"/>
          <w:p w:rsidR="008B0338" w:rsidRDefault="008B0338" w:rsidP="007460DC"/>
          <w:p w:rsidR="008B0338" w:rsidRPr="003A2C14" w:rsidRDefault="008B0338" w:rsidP="007460DC">
            <w:r w:rsidRPr="003A2C14">
              <w:t xml:space="preserve">. </w:t>
            </w:r>
          </w:p>
          <w:p w:rsidR="008B0338" w:rsidRPr="003A2C14" w:rsidRDefault="008B0338" w:rsidP="007460DC"/>
          <w:p w:rsidR="008B0338" w:rsidRDefault="008B0338" w:rsidP="007460DC"/>
          <w:p w:rsidR="008B0338" w:rsidRDefault="008B0338" w:rsidP="007460DC"/>
          <w:p w:rsidR="008B0338" w:rsidRDefault="008B0338" w:rsidP="007460DC"/>
          <w:p w:rsidR="008B0338" w:rsidRPr="003A2C14" w:rsidRDefault="008B0338" w:rsidP="007460DC"/>
        </w:tc>
        <w:tc>
          <w:tcPr>
            <w:tcW w:w="9587" w:type="dxa"/>
          </w:tcPr>
          <w:p w:rsidR="008B0338" w:rsidRDefault="008B0338" w:rsidP="00271F75">
            <w:pPr>
              <w:pStyle w:val="ListParagraph"/>
              <w:numPr>
                <w:ilvl w:val="0"/>
                <w:numId w:val="1"/>
              </w:numPr>
            </w:pPr>
            <w:r>
              <w:t>A</w:t>
            </w:r>
            <w:r w:rsidRPr="003A2C14">
              <w:t>nalyze the body as ‘inscriptive surface’, and how it’s constructed and contested by culture and the impl</w:t>
            </w:r>
            <w:r>
              <w:t>ications for health,</w:t>
            </w:r>
            <w:r w:rsidRPr="003A2C14">
              <w:t xml:space="preserve"> illness</w:t>
            </w:r>
            <w:r>
              <w:t>, and physical therapy practice</w:t>
            </w:r>
            <w:r w:rsidRPr="003A2C14">
              <w:t xml:space="preserve"> </w:t>
            </w:r>
            <w:r>
              <w:t>as measured by Life spans paper.</w:t>
            </w:r>
          </w:p>
          <w:p w:rsidR="008B0338" w:rsidRDefault="008B0338" w:rsidP="008B0338">
            <w:pPr>
              <w:pStyle w:val="ListParagraph"/>
            </w:pPr>
          </w:p>
          <w:p w:rsidR="008B0338" w:rsidRDefault="008B0338" w:rsidP="008B0338">
            <w:pPr>
              <w:pStyle w:val="ListParagraph"/>
              <w:numPr>
                <w:ilvl w:val="0"/>
                <w:numId w:val="1"/>
              </w:numPr>
            </w:pPr>
            <w:r>
              <w:t xml:space="preserve"> Evaluate</w:t>
            </w:r>
            <w:r w:rsidRPr="003A2C14">
              <w:t xml:space="preserve"> the impact </w:t>
            </w:r>
            <w:r>
              <w:t xml:space="preserve">of </w:t>
            </w:r>
            <w:r w:rsidRPr="003A2C14">
              <w:t>and intersection between gender, race, socio-economic status, class, sexual orientation, disability, spirituality/</w:t>
            </w:r>
            <w:proofErr w:type="spellStart"/>
            <w:r w:rsidRPr="003A2C14">
              <w:t>religiousity</w:t>
            </w:r>
            <w:proofErr w:type="spellEnd"/>
            <w:r>
              <w:t xml:space="preserve"> with health,</w:t>
            </w:r>
            <w:r w:rsidRPr="003A2C14">
              <w:t xml:space="preserve"> illness</w:t>
            </w:r>
            <w:r>
              <w:t>, and physical therapy practice as measured by exams, papers, and classroom discussion.</w:t>
            </w:r>
          </w:p>
          <w:p w:rsidR="008B0338" w:rsidRDefault="008B0338" w:rsidP="008B0338">
            <w:pPr>
              <w:pStyle w:val="ListParagraph"/>
            </w:pPr>
          </w:p>
          <w:p w:rsidR="008B0338" w:rsidRPr="00C762C9" w:rsidRDefault="00C762C9" w:rsidP="008B0338">
            <w:pPr>
              <w:rPr>
                <w:b/>
              </w:rPr>
            </w:pPr>
            <w:r>
              <w:rPr>
                <w:b/>
              </w:rPr>
              <w:t>Learning activities and o</w:t>
            </w:r>
            <w:r w:rsidRPr="00C762C9">
              <w:rPr>
                <w:b/>
              </w:rPr>
              <w:t>utcome measures for all objective.</w:t>
            </w:r>
          </w:p>
          <w:p w:rsidR="00892CA2" w:rsidRPr="003A2C14" w:rsidRDefault="00892CA2" w:rsidP="008B0338">
            <w:r>
              <w:t>It is difficult to determine how these objectives are realized or even measured once students graduate. However, during their last clinical and even after they graduate I send out global emails asking the</w:t>
            </w:r>
            <w:r w:rsidR="00C762C9">
              <w:t>m to send me situations or real-</w:t>
            </w:r>
            <w:bookmarkStart w:id="0" w:name="_GoBack"/>
            <w:bookmarkEnd w:id="0"/>
            <w:r>
              <w:t>life scenarios that reflect or represent patient interactions in respect to the above mentioned objectives.</w:t>
            </w:r>
          </w:p>
        </w:tc>
      </w:tr>
      <w:tr w:rsidR="008B0338" w:rsidRPr="00FA031F" w:rsidTr="007460DC">
        <w:tc>
          <w:tcPr>
            <w:tcW w:w="637" w:type="dxa"/>
          </w:tcPr>
          <w:p w:rsidR="008B0338" w:rsidRPr="003A2C14" w:rsidRDefault="008B0338" w:rsidP="007460DC">
            <w:pPr>
              <w:ind w:left="360"/>
            </w:pPr>
          </w:p>
        </w:tc>
        <w:tc>
          <w:tcPr>
            <w:tcW w:w="9587" w:type="dxa"/>
          </w:tcPr>
          <w:p w:rsidR="008B0338" w:rsidRPr="003A2C14" w:rsidRDefault="008B0338" w:rsidP="007460DC">
            <w:r>
              <w:t xml:space="preserve">       </w:t>
            </w:r>
          </w:p>
        </w:tc>
      </w:tr>
      <w:tr w:rsidR="008B0338" w:rsidRPr="00FA031F" w:rsidTr="007460DC">
        <w:tc>
          <w:tcPr>
            <w:tcW w:w="637" w:type="dxa"/>
          </w:tcPr>
          <w:p w:rsidR="008B0338" w:rsidRPr="003A2C14" w:rsidRDefault="008B0338" w:rsidP="007460DC"/>
        </w:tc>
        <w:tc>
          <w:tcPr>
            <w:tcW w:w="9587" w:type="dxa"/>
          </w:tcPr>
          <w:p w:rsidR="008B0338" w:rsidRDefault="008B0338" w:rsidP="008B0338">
            <w:pPr>
              <w:pStyle w:val="ListParagraph"/>
              <w:numPr>
                <w:ilvl w:val="0"/>
                <w:numId w:val="1"/>
              </w:numPr>
            </w:pPr>
            <w:r w:rsidRPr="003A2C14">
              <w:t xml:space="preserve">Critique the role that Western/Biomedical Hegemony plays in the construction of Health, </w:t>
            </w:r>
          </w:p>
          <w:p w:rsidR="008B0338" w:rsidRPr="003A2C14" w:rsidRDefault="008B0338" w:rsidP="007460DC">
            <w:r>
              <w:t xml:space="preserve">             </w:t>
            </w:r>
            <w:r w:rsidRPr="003A2C14">
              <w:t>Illness, and Disability</w:t>
            </w:r>
            <w:r>
              <w:t xml:space="preserve">.      </w:t>
            </w:r>
          </w:p>
        </w:tc>
      </w:tr>
      <w:tr w:rsidR="008B0338" w:rsidRPr="00FA031F" w:rsidTr="007460DC">
        <w:tc>
          <w:tcPr>
            <w:tcW w:w="637" w:type="dxa"/>
          </w:tcPr>
          <w:p w:rsidR="008B0338" w:rsidRPr="003A2C14" w:rsidRDefault="008B0338" w:rsidP="007460DC"/>
        </w:tc>
        <w:tc>
          <w:tcPr>
            <w:tcW w:w="9587" w:type="dxa"/>
          </w:tcPr>
          <w:p w:rsidR="008B0338" w:rsidRPr="003A2C14" w:rsidRDefault="008B0338" w:rsidP="008B0338">
            <w:pPr>
              <w:pStyle w:val="ListParagraph"/>
            </w:pPr>
          </w:p>
        </w:tc>
      </w:tr>
      <w:tr w:rsidR="008B0338" w:rsidRPr="00FA031F" w:rsidTr="007460DC">
        <w:tc>
          <w:tcPr>
            <w:tcW w:w="637" w:type="dxa"/>
          </w:tcPr>
          <w:p w:rsidR="008B0338" w:rsidRPr="003A2C14" w:rsidRDefault="008B0338" w:rsidP="007460DC"/>
        </w:tc>
        <w:tc>
          <w:tcPr>
            <w:tcW w:w="9587" w:type="dxa"/>
          </w:tcPr>
          <w:p w:rsidR="008B0338" w:rsidRPr="003A2C14" w:rsidRDefault="008B0338" w:rsidP="007460DC"/>
        </w:tc>
      </w:tr>
      <w:tr w:rsidR="008B0338" w:rsidRPr="00FA031F" w:rsidTr="007460DC">
        <w:trPr>
          <w:trHeight w:val="693"/>
        </w:trPr>
        <w:tc>
          <w:tcPr>
            <w:tcW w:w="637" w:type="dxa"/>
          </w:tcPr>
          <w:p w:rsidR="008B0338" w:rsidRPr="003A2C14" w:rsidRDefault="008B0338" w:rsidP="007460DC"/>
        </w:tc>
        <w:tc>
          <w:tcPr>
            <w:tcW w:w="9587" w:type="dxa"/>
          </w:tcPr>
          <w:p w:rsidR="008B0338" w:rsidRPr="003A2C14" w:rsidRDefault="008B0338" w:rsidP="007460DC"/>
        </w:tc>
      </w:tr>
      <w:tr w:rsidR="008B0338" w:rsidRPr="00FA031F" w:rsidTr="007460DC">
        <w:tc>
          <w:tcPr>
            <w:tcW w:w="637" w:type="dxa"/>
          </w:tcPr>
          <w:p w:rsidR="008B0338" w:rsidRPr="003A2C14" w:rsidRDefault="008B0338" w:rsidP="007460DC"/>
        </w:tc>
        <w:tc>
          <w:tcPr>
            <w:tcW w:w="9587" w:type="dxa"/>
          </w:tcPr>
          <w:p w:rsidR="008B0338" w:rsidRDefault="008B0338" w:rsidP="007460DC"/>
          <w:p w:rsidR="008B0338" w:rsidRDefault="008B0338" w:rsidP="007460DC">
            <w:pPr>
              <w:ind w:hanging="558"/>
            </w:pPr>
            <w:r>
              <w:t>14.1</w:t>
            </w:r>
          </w:p>
          <w:p w:rsidR="008B0338" w:rsidRPr="003A2C14" w:rsidRDefault="008B0338" w:rsidP="007460DC">
            <w:pPr>
              <w:ind w:left="-558"/>
            </w:pPr>
            <w:r>
              <w:t xml:space="preserve">14. </w:t>
            </w:r>
          </w:p>
        </w:tc>
      </w:tr>
      <w:tr w:rsidR="008B0338" w:rsidRPr="00FA031F" w:rsidTr="007460DC">
        <w:tc>
          <w:tcPr>
            <w:tcW w:w="637" w:type="dxa"/>
          </w:tcPr>
          <w:p w:rsidR="008B0338" w:rsidRPr="003A2C14" w:rsidRDefault="008B0338" w:rsidP="007460DC"/>
        </w:tc>
        <w:tc>
          <w:tcPr>
            <w:tcW w:w="9587" w:type="dxa"/>
          </w:tcPr>
          <w:p w:rsidR="008B0338" w:rsidRPr="003A2C14" w:rsidRDefault="008B0338" w:rsidP="007460DC"/>
        </w:tc>
      </w:tr>
      <w:tr w:rsidR="008B0338" w:rsidRPr="00FA031F" w:rsidTr="007460DC">
        <w:tc>
          <w:tcPr>
            <w:tcW w:w="637" w:type="dxa"/>
          </w:tcPr>
          <w:p w:rsidR="008B0338" w:rsidRPr="003A2C14" w:rsidRDefault="008B0338" w:rsidP="007460DC"/>
        </w:tc>
        <w:tc>
          <w:tcPr>
            <w:tcW w:w="9587" w:type="dxa"/>
          </w:tcPr>
          <w:p w:rsidR="008B0338" w:rsidRPr="003A2C14" w:rsidRDefault="008B0338" w:rsidP="007460DC"/>
        </w:tc>
      </w:tr>
    </w:tbl>
    <w:p w:rsidR="008B0338" w:rsidRPr="003A2C14" w:rsidRDefault="008B0338" w:rsidP="008B0338">
      <w:pPr>
        <w:rPr>
          <w:b/>
          <w:caps/>
        </w:rPr>
        <w:sectPr w:rsidR="008B0338" w:rsidRPr="003A2C14" w:rsidSect="008B0338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8B0338" w:rsidRDefault="008B0338" w:rsidP="008B0338">
      <w:pPr>
        <w:rPr>
          <w:b/>
          <w:caps/>
        </w:rPr>
      </w:pPr>
      <w:r w:rsidRPr="003A2C14">
        <w:rPr>
          <w:b/>
          <w:caps/>
        </w:rPr>
        <w:t>Teaching Methods</w:t>
      </w:r>
      <w:r>
        <w:rPr>
          <w:b/>
          <w:caps/>
        </w:rPr>
        <w:t xml:space="preserve"> AND LEARNING EXPERIENCES</w:t>
      </w:r>
    </w:p>
    <w:p w:rsidR="008B0338" w:rsidRPr="003A2C14" w:rsidRDefault="008B0338" w:rsidP="008B0338">
      <w:pPr>
        <w:rPr>
          <w:b/>
          <w:caps/>
        </w:rPr>
      </w:pPr>
    </w:p>
    <w:p w:rsidR="008B0338" w:rsidRPr="003A2C14" w:rsidRDefault="008B0338" w:rsidP="008B0338">
      <w:r>
        <w:t>Seminar format, lecture, readings, projects</w:t>
      </w:r>
    </w:p>
    <w:p w:rsidR="008B0338" w:rsidRDefault="008B0338" w:rsidP="008B0338">
      <w:pPr>
        <w:rPr>
          <w:b/>
        </w:rPr>
      </w:pPr>
    </w:p>
    <w:p w:rsidR="008B0338" w:rsidRDefault="008B0338" w:rsidP="008B0338">
      <w:pPr>
        <w:rPr>
          <w:b/>
        </w:rPr>
      </w:pPr>
      <w:r w:rsidRPr="003A2C14">
        <w:rPr>
          <w:b/>
        </w:rPr>
        <w:t>COURSE REQUIREMENTS</w:t>
      </w:r>
    </w:p>
    <w:p w:rsidR="008B0338" w:rsidRPr="003A2C14" w:rsidRDefault="008B0338" w:rsidP="008B0338"/>
    <w:p w:rsidR="008B0338" w:rsidRPr="009F765C" w:rsidRDefault="008B0338" w:rsidP="008B0338">
      <w:pPr>
        <w:rPr>
          <w:b/>
        </w:rPr>
      </w:pPr>
      <w:r>
        <w:rPr>
          <w:b/>
        </w:rPr>
        <w:t>****</w:t>
      </w:r>
      <w:r w:rsidRPr="009F765C">
        <w:rPr>
          <w:b/>
        </w:rPr>
        <w:t xml:space="preserve">Attendance and class Participation are required. You will be expected to actively engage in all class discussions. Readings should be done before each class. No additional points will </w:t>
      </w:r>
      <w:proofErr w:type="gramStart"/>
      <w:r w:rsidRPr="009F765C">
        <w:rPr>
          <w:b/>
        </w:rPr>
        <w:t>awarded</w:t>
      </w:r>
      <w:proofErr w:type="gramEnd"/>
      <w:r w:rsidRPr="009F765C">
        <w:rPr>
          <w:b/>
        </w:rPr>
        <w:t xml:space="preserve"> for class discussion, but points could be taken away for the failure to participate.</w:t>
      </w:r>
      <w:r>
        <w:rPr>
          <w:b/>
        </w:rPr>
        <w:t xml:space="preserve"> Due dates are   strictly enforced. </w:t>
      </w:r>
    </w:p>
    <w:p w:rsidR="008B0338" w:rsidRPr="009F765C" w:rsidRDefault="008B0338" w:rsidP="008B0338">
      <w:pPr>
        <w:rPr>
          <w:b/>
        </w:rPr>
      </w:pPr>
    </w:p>
    <w:p w:rsidR="008B0338" w:rsidRDefault="008B0338" w:rsidP="008B0338">
      <w:pPr>
        <w:rPr>
          <w:b/>
          <w:caps/>
        </w:rPr>
      </w:pPr>
      <w:r w:rsidRPr="003A2C14">
        <w:rPr>
          <w:b/>
          <w:caps/>
        </w:rPr>
        <w:t xml:space="preserve">Methods of Evaluating Student Performance: </w:t>
      </w:r>
    </w:p>
    <w:p w:rsidR="008B0338" w:rsidRDefault="008B0338" w:rsidP="008B0338">
      <w:pPr>
        <w:rPr>
          <w:b/>
          <w:caps/>
        </w:rPr>
      </w:pPr>
    </w:p>
    <w:p w:rsidR="008B0338" w:rsidRPr="003A2C14" w:rsidRDefault="008B0338" w:rsidP="008B0338">
      <w:pPr>
        <w:rPr>
          <w:b/>
          <w:caps/>
        </w:rPr>
      </w:pPr>
      <w:r>
        <w:rPr>
          <w:b/>
          <w:caps/>
        </w:rPr>
        <w:t xml:space="preserve">all the above stated </w:t>
      </w:r>
      <w:r w:rsidRPr="003A2C14">
        <w:rPr>
          <w:b/>
          <w:caps/>
        </w:rPr>
        <w:t>Objectives of the course will be measureD through the following requirements</w:t>
      </w:r>
    </w:p>
    <w:p w:rsidR="008B0338" w:rsidRDefault="008B0338" w:rsidP="008B0338"/>
    <w:p w:rsidR="008B0338" w:rsidRDefault="008B0338" w:rsidP="008B0338">
      <w:pPr>
        <w:rPr>
          <w:b/>
        </w:rPr>
      </w:pPr>
      <w:r>
        <w:rPr>
          <w:b/>
        </w:rPr>
        <w:t>1.</w:t>
      </w:r>
      <w:r w:rsidRPr="006F3AC4">
        <w:rPr>
          <w:b/>
        </w:rPr>
        <w:t xml:space="preserve"> </w:t>
      </w:r>
      <w:r>
        <w:rPr>
          <w:b/>
        </w:rPr>
        <w:t>Advocacy Project. For Mandated Court Reporting on Violence.                                             25 pts</w:t>
      </w:r>
    </w:p>
    <w:p w:rsidR="008B0338" w:rsidRDefault="008B0338" w:rsidP="008B0338">
      <w:pPr>
        <w:rPr>
          <w:b/>
        </w:rPr>
      </w:pPr>
      <w:r>
        <w:rPr>
          <w:b/>
        </w:rPr>
        <w:t xml:space="preserve"> Students in groups of 3 will develop an advocacy project that will include; </w:t>
      </w:r>
    </w:p>
    <w:p w:rsidR="008B0338" w:rsidRDefault="008B0338" w:rsidP="008B0338">
      <w:pPr>
        <w:rPr>
          <w:b/>
        </w:rPr>
      </w:pPr>
      <w:r>
        <w:rPr>
          <w:b/>
        </w:rPr>
        <w:t xml:space="preserve">rationale, history, need, talking points, and a written document that will be presented </w:t>
      </w:r>
    </w:p>
    <w:p w:rsidR="008B0338" w:rsidRDefault="008B0338" w:rsidP="008B0338">
      <w:pPr>
        <w:rPr>
          <w:b/>
        </w:rPr>
      </w:pPr>
      <w:r>
        <w:rPr>
          <w:b/>
        </w:rPr>
        <w:t xml:space="preserve">to local senators and members of the assembly (see rubric) </w:t>
      </w:r>
    </w:p>
    <w:p w:rsidR="008B0338" w:rsidRDefault="008B0338" w:rsidP="008B0338">
      <w:pPr>
        <w:rPr>
          <w:b/>
        </w:rPr>
      </w:pPr>
    </w:p>
    <w:p w:rsidR="008B0338" w:rsidRPr="006F3AC4" w:rsidRDefault="008B0338" w:rsidP="008B0338">
      <w:pPr>
        <w:rPr>
          <w:b/>
        </w:rPr>
      </w:pPr>
      <w:r>
        <w:rPr>
          <w:b/>
        </w:rPr>
        <w:t xml:space="preserve"> 2. </w:t>
      </w:r>
      <w:r w:rsidRPr="006F3AC4">
        <w:rPr>
          <w:b/>
        </w:rPr>
        <w:t>Lifespans</w:t>
      </w:r>
      <w:r>
        <w:rPr>
          <w:b/>
        </w:rPr>
        <w:t xml:space="preserve"> Paper                                                                                                                           </w:t>
      </w:r>
      <w:r w:rsidRPr="00184BF1">
        <w:rPr>
          <w:b/>
        </w:rPr>
        <w:t>25 pts.</w:t>
      </w:r>
    </w:p>
    <w:p w:rsidR="008B0338" w:rsidRPr="00184BF1" w:rsidRDefault="008B0338" w:rsidP="008B0338">
      <w:pPr>
        <w:rPr>
          <w:b/>
        </w:rPr>
      </w:pPr>
      <w:r w:rsidRPr="00184BF1">
        <w:rPr>
          <w:b/>
        </w:rPr>
        <w:t xml:space="preserve">You will pick one biological episode from human development and will describe/discuss                </w:t>
      </w:r>
    </w:p>
    <w:p w:rsidR="008B0338" w:rsidRPr="00184BF1" w:rsidRDefault="008B0338" w:rsidP="008B0338">
      <w:pPr>
        <w:rPr>
          <w:b/>
        </w:rPr>
      </w:pPr>
      <w:r w:rsidRPr="00184BF1">
        <w:rPr>
          <w:b/>
        </w:rPr>
        <w:t xml:space="preserve"> (compare and </w:t>
      </w:r>
      <w:proofErr w:type="gramStart"/>
      <w:r w:rsidRPr="00184BF1">
        <w:rPr>
          <w:b/>
        </w:rPr>
        <w:t>contrast)the</w:t>
      </w:r>
      <w:proofErr w:type="gramEnd"/>
      <w:r w:rsidRPr="00184BF1">
        <w:rPr>
          <w:b/>
        </w:rPr>
        <w:t xml:space="preserve"> cultural aspects from two different non-western cultural groups. </w:t>
      </w:r>
    </w:p>
    <w:p w:rsidR="008B0338" w:rsidRPr="00184BF1" w:rsidRDefault="008B0338" w:rsidP="008B0338">
      <w:pPr>
        <w:rPr>
          <w:b/>
        </w:rPr>
      </w:pPr>
      <w:r w:rsidRPr="00184BF1">
        <w:rPr>
          <w:b/>
        </w:rPr>
        <w:t xml:space="preserve">2 pages, typed, double spaced. 2-3 peer reviewed articles for each </w:t>
      </w:r>
      <w:proofErr w:type="gramStart"/>
      <w:r w:rsidRPr="00184BF1">
        <w:rPr>
          <w:b/>
        </w:rPr>
        <w:t>culture.(</w:t>
      </w:r>
      <w:proofErr w:type="gramEnd"/>
      <w:r w:rsidRPr="00184BF1">
        <w:rPr>
          <w:b/>
        </w:rPr>
        <w:t>see rubric)</w:t>
      </w:r>
    </w:p>
    <w:p w:rsidR="008B0338" w:rsidRPr="002F5699" w:rsidRDefault="008B0338" w:rsidP="008B0338">
      <w:r>
        <w:t xml:space="preserve">  </w:t>
      </w:r>
      <w:r w:rsidRPr="00CC21D2">
        <w:rPr>
          <w:b/>
        </w:rPr>
        <w:t xml:space="preserve">**graduate level writing is expected                                                              </w:t>
      </w:r>
    </w:p>
    <w:p w:rsidR="008B0338" w:rsidRDefault="008B0338" w:rsidP="008B0338">
      <w:pPr>
        <w:rPr>
          <w:caps/>
        </w:rPr>
      </w:pPr>
    </w:p>
    <w:p w:rsidR="008B0338" w:rsidRDefault="008B0338" w:rsidP="008B0338">
      <w:pPr>
        <w:rPr>
          <w:b/>
        </w:rPr>
      </w:pPr>
      <w:r w:rsidRPr="003A2C14">
        <w:rPr>
          <w:caps/>
        </w:rPr>
        <w:t xml:space="preserve">      </w:t>
      </w:r>
      <w:r>
        <w:rPr>
          <w:b/>
        </w:rPr>
        <w:t>.</w:t>
      </w:r>
      <w:r w:rsidRPr="00CC21D2">
        <w:rPr>
          <w:b/>
        </w:rPr>
        <w:t xml:space="preserve"> </w:t>
      </w:r>
      <w:r>
        <w:rPr>
          <w:b/>
        </w:rPr>
        <w:t>** graduate level writing means that you’ve addressed sentence structure, grammar, spelling, idea development, logical flow of paper, appropriate use of references, etc.</w:t>
      </w:r>
    </w:p>
    <w:p w:rsidR="008B0338" w:rsidRDefault="008B0338" w:rsidP="008B0338">
      <w:pPr>
        <w:rPr>
          <w:b/>
        </w:rPr>
      </w:pPr>
      <w:r w:rsidRPr="00CC21D2">
        <w:rPr>
          <w:b/>
        </w:rPr>
        <w:t xml:space="preserve">  </w:t>
      </w:r>
    </w:p>
    <w:p w:rsidR="008B0338" w:rsidRPr="00E55ED6" w:rsidRDefault="008B0338" w:rsidP="008B0338">
      <w:r w:rsidRPr="00CC21D2">
        <w:rPr>
          <w:b/>
        </w:rPr>
        <w:t xml:space="preserve">                                                            </w:t>
      </w:r>
    </w:p>
    <w:p w:rsidR="008B0338" w:rsidRPr="00E55ED6" w:rsidRDefault="008B0338" w:rsidP="008B0338">
      <w:pPr>
        <w:rPr>
          <w:caps/>
        </w:rPr>
      </w:pPr>
    </w:p>
    <w:p w:rsidR="008B0338" w:rsidRDefault="008B0338" w:rsidP="008B0338">
      <w:r>
        <w:rPr>
          <w:b/>
        </w:rPr>
        <w:t xml:space="preserve">3. </w:t>
      </w:r>
      <w:r w:rsidRPr="00481F0A">
        <w:rPr>
          <w:b/>
        </w:rPr>
        <w:t xml:space="preserve">Midterm Exam                                                                                                                               </w:t>
      </w:r>
      <w:r w:rsidRPr="00F41C4C">
        <w:rPr>
          <w:b/>
        </w:rPr>
        <w:t>50 pts.</w:t>
      </w:r>
    </w:p>
    <w:p w:rsidR="008B0338" w:rsidRDefault="008B0338" w:rsidP="008B0338"/>
    <w:p w:rsidR="008B0338" w:rsidRDefault="008B0338" w:rsidP="008B0338">
      <w:pPr>
        <w:rPr>
          <w:b/>
        </w:rPr>
      </w:pPr>
      <w:r>
        <w:rPr>
          <w:b/>
        </w:rPr>
        <w:t>4</w:t>
      </w:r>
      <w:r w:rsidRPr="00BE0D3D">
        <w:rPr>
          <w:b/>
        </w:rPr>
        <w:t xml:space="preserve">. </w:t>
      </w:r>
      <w:r>
        <w:rPr>
          <w:b/>
        </w:rPr>
        <w:t>Social Determinants of Health or Health and Climate Change Presentation                         25 pts</w:t>
      </w:r>
    </w:p>
    <w:p w:rsidR="008B0338" w:rsidRDefault="008B0338" w:rsidP="008B0338">
      <w:pPr>
        <w:rPr>
          <w:b/>
        </w:rPr>
      </w:pPr>
      <w:r>
        <w:rPr>
          <w:b/>
        </w:rPr>
        <w:t xml:space="preserve"> Section 30 will do Health and Climate Change</w:t>
      </w:r>
    </w:p>
    <w:p w:rsidR="008B0338" w:rsidRDefault="008B0338" w:rsidP="008B0338">
      <w:pPr>
        <w:rPr>
          <w:b/>
        </w:rPr>
      </w:pPr>
      <w:r>
        <w:rPr>
          <w:b/>
        </w:rPr>
        <w:t xml:space="preserve"> Section 31 will do Social Determinants of Health</w:t>
      </w:r>
    </w:p>
    <w:p w:rsidR="008B0338" w:rsidRDefault="008B0338" w:rsidP="008B0338">
      <w:pPr>
        <w:rPr>
          <w:b/>
        </w:rPr>
      </w:pPr>
    </w:p>
    <w:p w:rsidR="008B0338" w:rsidRDefault="008B0338" w:rsidP="008B0338">
      <w:pPr>
        <w:rPr>
          <w:b/>
        </w:rPr>
      </w:pPr>
      <w:r>
        <w:rPr>
          <w:b/>
        </w:rPr>
        <w:t>You will be assigned a partner. You will pick a topic from the categories listed above</w:t>
      </w:r>
    </w:p>
    <w:p w:rsidR="008B0338" w:rsidRDefault="008B0338" w:rsidP="008B0338">
      <w:pPr>
        <w:rPr>
          <w:b/>
        </w:rPr>
      </w:pPr>
      <w:r>
        <w:rPr>
          <w:b/>
        </w:rPr>
        <w:t xml:space="preserve"> (based upon the class section in which you are enrolled). The topic needs to be </w:t>
      </w:r>
    </w:p>
    <w:p w:rsidR="008B0338" w:rsidRDefault="008B0338" w:rsidP="008B0338">
      <w:pPr>
        <w:rPr>
          <w:b/>
        </w:rPr>
      </w:pPr>
      <w:r>
        <w:rPr>
          <w:b/>
        </w:rPr>
        <w:t xml:space="preserve">approved by the instructor. You will use a minimum of 5 peer reviewed journal articles. </w:t>
      </w:r>
    </w:p>
    <w:p w:rsidR="008B0338" w:rsidRDefault="008B0338" w:rsidP="008B0338">
      <w:pPr>
        <w:rPr>
          <w:b/>
        </w:rPr>
      </w:pPr>
      <w:r>
        <w:rPr>
          <w:b/>
        </w:rPr>
        <w:t xml:space="preserve">From the articles, class notes, discussion, etc. You will create a </w:t>
      </w:r>
      <w:proofErr w:type="gramStart"/>
      <w:r>
        <w:rPr>
          <w:b/>
        </w:rPr>
        <w:t>5-6 minute</w:t>
      </w:r>
      <w:proofErr w:type="gramEnd"/>
      <w:r>
        <w:rPr>
          <w:b/>
        </w:rPr>
        <w:t xml:space="preserve"> power point presentation that has 4 slides. (one of the slides has to be on the “implications for</w:t>
      </w:r>
    </w:p>
    <w:p w:rsidR="008B0338" w:rsidRDefault="008B0338" w:rsidP="008B0338">
      <w:pPr>
        <w:rPr>
          <w:b/>
        </w:rPr>
      </w:pPr>
      <w:r>
        <w:rPr>
          <w:b/>
        </w:rPr>
        <w:t xml:space="preserve"> physical therapy practice. </w:t>
      </w:r>
    </w:p>
    <w:p w:rsidR="008B0338" w:rsidRDefault="008B0338" w:rsidP="008B0338">
      <w:pPr>
        <w:rPr>
          <w:b/>
        </w:rPr>
      </w:pPr>
    </w:p>
    <w:p w:rsidR="008B0338" w:rsidRDefault="008B0338" w:rsidP="008B0338">
      <w:pPr>
        <w:rPr>
          <w:b/>
        </w:rPr>
      </w:pPr>
      <w:r>
        <w:rPr>
          <w:b/>
        </w:rPr>
        <w:t xml:space="preserve">                                                                                            </w:t>
      </w:r>
    </w:p>
    <w:p w:rsidR="008B0338" w:rsidRDefault="008B0338" w:rsidP="008B0338">
      <w:pPr>
        <w:rPr>
          <w:b/>
        </w:rPr>
      </w:pPr>
      <w:r>
        <w:rPr>
          <w:b/>
        </w:rPr>
        <w:t xml:space="preserve">5. Final exam (Opioid </w:t>
      </w:r>
      <w:proofErr w:type="gramStart"/>
      <w:r>
        <w:rPr>
          <w:b/>
        </w:rPr>
        <w:t xml:space="preserve">Crisis)   </w:t>
      </w:r>
      <w:proofErr w:type="gramEnd"/>
      <w:r>
        <w:rPr>
          <w:b/>
        </w:rPr>
        <w:t xml:space="preserve">                                                                                                         50 pts   </w:t>
      </w:r>
    </w:p>
    <w:p w:rsidR="008B0338" w:rsidRDefault="008B0338" w:rsidP="008B0338">
      <w:pPr>
        <w:rPr>
          <w:b/>
        </w:rPr>
      </w:pPr>
    </w:p>
    <w:p w:rsidR="008B0338" w:rsidRPr="00307B75" w:rsidRDefault="008B0338" w:rsidP="008B0338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           </w:t>
      </w:r>
      <w:r>
        <w:rPr>
          <w:b/>
          <w:u w:val="single"/>
        </w:rPr>
        <w:t>TOTAL 175</w:t>
      </w:r>
      <w:r w:rsidRPr="00307B75">
        <w:rPr>
          <w:b/>
          <w:u w:val="single"/>
        </w:rPr>
        <w:t xml:space="preserve"> PTS                                                                                                                         </w:t>
      </w:r>
    </w:p>
    <w:p w:rsidR="008B0338" w:rsidRPr="00F41C4C" w:rsidRDefault="008B0338" w:rsidP="008B0338">
      <w:pPr>
        <w:rPr>
          <w:b/>
        </w:rPr>
      </w:pPr>
    </w:p>
    <w:p w:rsidR="008B0338" w:rsidRPr="00E55ED6" w:rsidRDefault="008B0338" w:rsidP="008B0338"/>
    <w:p w:rsidR="008B0338" w:rsidRPr="00E55ED6" w:rsidRDefault="008B0338" w:rsidP="008B0338">
      <w:pPr>
        <w:rPr>
          <w:caps/>
        </w:rPr>
      </w:pPr>
    </w:p>
    <w:p w:rsidR="008B0338" w:rsidRDefault="008B0338" w:rsidP="008B0338">
      <w:pPr>
        <w:rPr>
          <w:caps/>
        </w:rPr>
      </w:pPr>
    </w:p>
    <w:p w:rsidR="008B0338" w:rsidRPr="00D55AA8" w:rsidRDefault="008B0338" w:rsidP="008B0338">
      <w:pPr>
        <w:rPr>
          <w:b/>
          <w:caps/>
        </w:rPr>
      </w:pPr>
      <w:r w:rsidRPr="00D55AA8">
        <w:rPr>
          <w:b/>
          <w:caps/>
        </w:rPr>
        <w:t xml:space="preserve">PARTICIPATION IS </w:t>
      </w:r>
      <w:proofErr w:type="gramStart"/>
      <w:r w:rsidRPr="00D55AA8">
        <w:rPr>
          <w:b/>
          <w:caps/>
        </w:rPr>
        <w:t>EXPECTED !!!!!</w:t>
      </w:r>
      <w:proofErr w:type="gramEnd"/>
    </w:p>
    <w:p w:rsidR="008B0338" w:rsidRDefault="008B0338" w:rsidP="008B0338">
      <w:pPr>
        <w:rPr>
          <w:caps/>
        </w:rPr>
      </w:pPr>
    </w:p>
    <w:p w:rsidR="008B0338" w:rsidRDefault="008B0338" w:rsidP="008B0338">
      <w:pPr>
        <w:rPr>
          <w:caps/>
        </w:rPr>
      </w:pPr>
    </w:p>
    <w:p w:rsidR="00F7380F" w:rsidRDefault="00F7380F"/>
    <w:sectPr w:rsidR="00F73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24673"/>
    <w:multiLevelType w:val="hybridMultilevel"/>
    <w:tmpl w:val="15BAF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23F5D"/>
    <w:multiLevelType w:val="hybridMultilevel"/>
    <w:tmpl w:val="6E4A64C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38"/>
    <w:rsid w:val="00005C8F"/>
    <w:rsid w:val="002B4D7E"/>
    <w:rsid w:val="00671925"/>
    <w:rsid w:val="00892CA2"/>
    <w:rsid w:val="008B0338"/>
    <w:rsid w:val="00C762C9"/>
    <w:rsid w:val="00F7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B6D76"/>
  <w15:chartTrackingRefBased/>
  <w15:docId w15:val="{6B0F7EB5-8789-40FC-88B1-E603AF8C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338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Brennan</dc:creator>
  <cp:keywords/>
  <dc:description/>
  <cp:lastModifiedBy>Jim Brennan</cp:lastModifiedBy>
  <cp:revision>3</cp:revision>
  <dcterms:created xsi:type="dcterms:W3CDTF">2018-02-20T23:53:00Z</dcterms:created>
  <dcterms:modified xsi:type="dcterms:W3CDTF">2018-02-21T00:39:00Z</dcterms:modified>
</cp:coreProperties>
</file>