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63" w:rsidRDefault="008A33E8">
      <w:pPr>
        <w:spacing w:after="20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Weekly Planner:  Ethics Seminar on Distributive Justice</w:t>
      </w:r>
    </w:p>
    <w:p w:rsidR="00C10F63" w:rsidRDefault="008A33E8">
      <w:pPr>
        <w:spacing w:after="2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Posted by Sarah Luna, PT, DPT, GCS  </w:t>
      </w:r>
      <w:hyperlink r:id="rId4">
        <w:r>
          <w:rPr>
            <w:b/>
            <w:color w:val="1155CC"/>
            <w:sz w:val="20"/>
            <w:szCs w:val="20"/>
            <w:u w:val="single"/>
          </w:rPr>
          <w:t>seluna@uiwtx.edu</w:t>
        </w:r>
      </w:hyperlink>
    </w:p>
    <w:p w:rsidR="00C10F63" w:rsidRDefault="008A33E8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Ethics Seminar:  Distributive Justice and meeting the needs of individuals without healthcare funding. </w:t>
      </w:r>
    </w:p>
    <w:p w:rsidR="00C10F63" w:rsidRDefault="008A33E8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Guest facilitator:  Director of Bioethics at a local University Hospital (Level 1 trauma center and publicly funded facility designated for individuals without health insurance)</w:t>
      </w:r>
    </w:p>
    <w:tbl>
      <w:tblPr>
        <w:tblStyle w:val="a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185"/>
      </w:tblGrid>
      <w:tr w:rsidR="00C10F63">
        <w:trPr>
          <w:trHeight w:val="960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F63" w:rsidRDefault="008A33E8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***Note:  This is an activity that is part of a Professional Topics course th</w:t>
            </w:r>
            <w:r>
              <w:rPr>
                <w:b/>
                <w:sz w:val="18"/>
                <w:szCs w:val="18"/>
              </w:rPr>
              <w:t>at uses a blended format (half online, half face-to-face.)  The course is 3 credit hours over 8 weeks, with 3 hours of in-class contact time and heavy out-of-class workload.</w:t>
            </w:r>
          </w:p>
        </w:tc>
      </w:tr>
      <w:tr w:rsidR="00C10F63">
        <w:trPr>
          <w:trHeight w:val="1880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F63" w:rsidRDefault="008A33E8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Daily Objectives:</w:t>
            </w:r>
          </w:p>
          <w:p w:rsidR="00C10F63" w:rsidRDefault="008A33E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 Apply ethical principles to patient care scenarios of distr</w:t>
            </w:r>
            <w:r>
              <w:rPr>
                <w:sz w:val="16"/>
                <w:szCs w:val="16"/>
              </w:rPr>
              <w:t>ibutive justice in the acute care setting for individuals who do not have health insurance.</w:t>
            </w:r>
          </w:p>
          <w:p w:rsidR="00C10F63" w:rsidRDefault="008A33E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 Apply principles of distributive justice to the provision acute care and outpatient physical therapy services.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F63" w:rsidRDefault="008A33E8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Course Outcome(s):</w:t>
            </w:r>
          </w:p>
          <w:p w:rsidR="00C10F63" w:rsidRDefault="008A33E8">
            <w:pPr>
              <w:spacing w:after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 </w:t>
            </w:r>
            <w:r>
              <w:rPr>
                <w:sz w:val="16"/>
                <w:szCs w:val="16"/>
              </w:rPr>
              <w:t>Apply ethical principles t</w:t>
            </w:r>
            <w:r>
              <w:rPr>
                <w:sz w:val="16"/>
                <w:szCs w:val="16"/>
              </w:rPr>
              <w:t>o healthcare rationing and provision of physical therapy services.</w:t>
            </w:r>
          </w:p>
        </w:tc>
      </w:tr>
    </w:tbl>
    <w:p w:rsidR="00C10F63" w:rsidRDefault="00C10F63">
      <w:pPr>
        <w:spacing w:after="120"/>
        <w:rPr>
          <w:sz w:val="20"/>
          <w:szCs w:val="20"/>
        </w:rPr>
      </w:pPr>
    </w:p>
    <w:tbl>
      <w:tblPr>
        <w:tblStyle w:val="a0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C10F63">
        <w:trPr>
          <w:trHeight w:val="696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F63" w:rsidRDefault="008A33E8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Online Prep:</w:t>
            </w:r>
          </w:p>
          <w:p w:rsidR="00C10F63" w:rsidRDefault="008A33E8">
            <w:pPr>
              <w:rPr>
                <w:sz w:val="16"/>
                <w:szCs w:val="16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  <w:r>
              <w:rPr>
                <w:sz w:val="16"/>
                <w:szCs w:val="16"/>
              </w:rPr>
              <w:t xml:space="preserve"> Read:  </w:t>
            </w:r>
            <w:r>
              <w:rPr>
                <w:i/>
                <w:sz w:val="16"/>
                <w:szCs w:val="16"/>
              </w:rPr>
              <w:t>Ethical Dimensions in the Health Professions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Purtilo</w:t>
            </w:r>
            <w:proofErr w:type="spellEnd"/>
            <w:r>
              <w:rPr>
                <w:sz w:val="16"/>
                <w:szCs w:val="16"/>
              </w:rPr>
              <w:t xml:space="preserve"> &amp; Doherty </w:t>
            </w:r>
            <w:proofErr w:type="spellStart"/>
            <w:r>
              <w:rPr>
                <w:sz w:val="16"/>
                <w:szCs w:val="16"/>
              </w:rPr>
              <w:t>Ch</w:t>
            </w:r>
            <w:proofErr w:type="spellEnd"/>
            <w:r>
              <w:rPr>
                <w:sz w:val="16"/>
                <w:szCs w:val="16"/>
              </w:rPr>
              <w:t xml:space="preserve"> 15 – Distributive Justice</w:t>
            </w:r>
          </w:p>
          <w:p w:rsidR="00C10F63" w:rsidRDefault="008A33E8">
            <w:pPr>
              <w:spacing w:after="12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1.     </w:t>
            </w:r>
            <w:r>
              <w:rPr>
                <w:sz w:val="16"/>
                <w:szCs w:val="16"/>
              </w:rPr>
              <w:t>Complete:  Distributive Justice Self-assessment (online pre-test, see separate document in this folder)</w:t>
            </w:r>
          </w:p>
          <w:p w:rsidR="00C10F63" w:rsidRDefault="008A33E8">
            <w:pPr>
              <w:spacing w:after="12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2.     </w:t>
            </w:r>
            <w:r>
              <w:rPr>
                <w:sz w:val="16"/>
                <w:szCs w:val="16"/>
              </w:rPr>
              <w:t xml:space="preserve">Watch:  Video presentation by Director of Bioethics (voiceover </w:t>
            </w:r>
            <w:proofErr w:type="spellStart"/>
            <w:r>
              <w:rPr>
                <w:sz w:val="16"/>
                <w:szCs w:val="16"/>
              </w:rPr>
              <w:t>powerpoint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r>
              <w:rPr>
                <w:i/>
                <w:sz w:val="16"/>
                <w:szCs w:val="16"/>
              </w:rPr>
              <w:t>unable to obtain permission to share</w:t>
            </w:r>
            <w:r>
              <w:rPr>
                <w:sz w:val="16"/>
                <w:szCs w:val="16"/>
              </w:rPr>
              <w:t>.  This could be reproduced by ha</w:t>
            </w:r>
            <w:r>
              <w:rPr>
                <w:sz w:val="16"/>
                <w:szCs w:val="16"/>
              </w:rPr>
              <w:t>ving a guest facilitator who is involved in a hospital bioethics committee explain the purpose/role of the bioethics committee and what considerations are used during discussions with patients, families and providers.)</w:t>
            </w:r>
          </w:p>
          <w:p w:rsidR="00C10F63" w:rsidRDefault="008A33E8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Class Activities</w:t>
            </w:r>
            <w:proofErr w:type="gramStart"/>
            <w:r>
              <w:rPr>
                <w:b/>
                <w:sz w:val="20"/>
                <w:szCs w:val="20"/>
              </w:rPr>
              <w:t>:  (</w:t>
            </w:r>
            <w:proofErr w:type="gramEnd"/>
            <w:r>
              <w:rPr>
                <w:b/>
                <w:sz w:val="20"/>
                <w:szCs w:val="20"/>
              </w:rPr>
              <w:t xml:space="preserve">approximately </w:t>
            </w:r>
            <w:r>
              <w:rPr>
                <w:b/>
                <w:sz w:val="20"/>
                <w:szCs w:val="20"/>
              </w:rPr>
              <w:t>2 hours of class time)</w:t>
            </w:r>
          </w:p>
          <w:p w:rsidR="00C10F63" w:rsidRDefault="008A33E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    Ethics seminar –Director of Bioethics facilitate discussions on patient cases in power point slides</w:t>
            </w:r>
          </w:p>
          <w:p w:rsidR="00C10F63" w:rsidRDefault="008A33E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Considers: </w:t>
            </w:r>
          </w:p>
          <w:p w:rsidR="00C10F63" w:rsidRDefault="008A33E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     Patient’s prognosis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    - Whether the patient is able to make their own medical decisions</w:t>
            </w:r>
          </w:p>
          <w:p w:rsidR="00C10F63" w:rsidRDefault="008A33E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     Who the surrogate decision maker is (if </w:t>
            </w:r>
            <w:proofErr w:type="gramStart"/>
            <w:r>
              <w:rPr>
                <w:sz w:val="16"/>
                <w:szCs w:val="16"/>
              </w:rPr>
              <w:t xml:space="preserve">any)   </w:t>
            </w:r>
            <w:proofErr w:type="gramEnd"/>
            <w:r>
              <w:rPr>
                <w:sz w:val="16"/>
                <w:szCs w:val="16"/>
              </w:rPr>
              <w:t>-Cost of not only acute care but long term care</w:t>
            </w:r>
          </w:p>
          <w:p w:rsidR="00C10F63" w:rsidRDefault="008A33E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     Discharge planning options                              -Wh</w:t>
            </w:r>
            <w:r>
              <w:rPr>
                <w:sz w:val="16"/>
                <w:szCs w:val="16"/>
              </w:rPr>
              <w:t>en to initiate these conversations</w:t>
            </w:r>
          </w:p>
          <w:p w:rsidR="00C10F63" w:rsidRDefault="008A33E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   Large group </w:t>
            </w:r>
            <w:proofErr w:type="gramStart"/>
            <w:r>
              <w:rPr>
                <w:sz w:val="16"/>
                <w:szCs w:val="16"/>
              </w:rPr>
              <w:t>discussions :</w:t>
            </w:r>
            <w:proofErr w:type="gramEnd"/>
            <w:r>
              <w:rPr>
                <w:sz w:val="16"/>
                <w:szCs w:val="16"/>
              </w:rPr>
              <w:t xml:space="preserve"> Distributive Justice applications to daily </w:t>
            </w:r>
            <w:proofErr w:type="spellStart"/>
            <w:r>
              <w:rPr>
                <w:sz w:val="16"/>
                <w:szCs w:val="16"/>
              </w:rPr>
              <w:t>P.T.operations</w:t>
            </w:r>
            <w:proofErr w:type="spellEnd"/>
          </w:p>
          <w:p w:rsidR="00C10F63" w:rsidRDefault="008A33E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-triaging new referrals</w:t>
            </w:r>
          </w:p>
          <w:p w:rsidR="00C10F63" w:rsidRDefault="008A33E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-determining who will receive therapy over the weekend</w:t>
            </w:r>
          </w:p>
          <w:p w:rsidR="00C10F63" w:rsidRDefault="008A33E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distributing a case load when a therapist calls in sick, etc.)</w:t>
            </w:r>
          </w:p>
          <w:p w:rsidR="00C10F63" w:rsidRDefault="008A33E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Considerations:  patients’ diagnosis/prognosis, will the patient have a decline in function if not </w:t>
            </w:r>
            <w:proofErr w:type="gramStart"/>
            <w:r>
              <w:rPr>
                <w:sz w:val="16"/>
                <w:szCs w:val="16"/>
              </w:rPr>
              <w:t>seen?,</w:t>
            </w:r>
            <w:proofErr w:type="gramEnd"/>
            <w:r>
              <w:rPr>
                <w:sz w:val="16"/>
                <w:szCs w:val="16"/>
              </w:rPr>
              <w:t xml:space="preserve"> social capital, patient satisfaction, therapist satisfaction,</w:t>
            </w:r>
          </w:p>
          <w:p w:rsidR="00C10F63" w:rsidRDefault="008A33E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    Wrap up/summar</w:t>
            </w:r>
            <w:r>
              <w:rPr>
                <w:sz w:val="16"/>
                <w:szCs w:val="16"/>
              </w:rPr>
              <w:t xml:space="preserve">ize take-home points                                                                             </w:t>
            </w:r>
          </w:p>
          <w:p w:rsidR="00C10F63" w:rsidRDefault="008A3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Post-Class Activities</w:t>
            </w:r>
          </w:p>
          <w:p w:rsidR="00C10F63" w:rsidRDefault="008A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    </w:t>
            </w:r>
            <w:r>
              <w:rPr>
                <w:sz w:val="16"/>
                <w:szCs w:val="16"/>
              </w:rPr>
              <w:t xml:space="preserve"> Ethics Reflection (see prompts below)</w:t>
            </w:r>
          </w:p>
        </w:tc>
      </w:tr>
    </w:tbl>
    <w:p w:rsidR="00C10F63" w:rsidRDefault="008A33E8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1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C10F63">
        <w:trPr>
          <w:trHeight w:val="142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F63" w:rsidRDefault="008A33E8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Assessment:</w:t>
            </w:r>
            <w:r>
              <w:rPr>
                <w:b/>
                <w:sz w:val="18"/>
                <w:szCs w:val="18"/>
              </w:rPr>
              <w:t xml:space="preserve"> Documentation Assignment, Ethics reflection, Exam</w:t>
            </w:r>
          </w:p>
          <w:p w:rsidR="00C10F63" w:rsidRDefault="008A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Reflection assignment.  Answer the following questions:</w:t>
            </w:r>
          </w:p>
          <w:p w:rsidR="00C10F63" w:rsidRDefault="008A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 What did you learn?</w:t>
            </w:r>
          </w:p>
          <w:p w:rsidR="00C10F63" w:rsidRDefault="008A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 What question(s) do you still have?</w:t>
            </w:r>
          </w:p>
          <w:p w:rsidR="00C10F63" w:rsidRDefault="008A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 How with today’s ethics seminar affect the way you practice as a physical therapist?</w:t>
            </w:r>
          </w:p>
          <w:p w:rsidR="00C10F63" w:rsidRDefault="008A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10F63" w:rsidRDefault="008A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C10F63" w:rsidRDefault="00C10F63"/>
    <w:sectPr w:rsidR="00C10F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63"/>
    <w:rsid w:val="008A33E8"/>
    <w:rsid w:val="00C1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0A8CE-A0BB-479D-A0C6-A8BE451B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una@uiwt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Incarnate Word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Nathaniel A.</dc:creator>
  <cp:lastModifiedBy>Brown, Nathaniel A.</cp:lastModifiedBy>
  <cp:revision>2</cp:revision>
  <dcterms:created xsi:type="dcterms:W3CDTF">2019-07-16T19:20:00Z</dcterms:created>
  <dcterms:modified xsi:type="dcterms:W3CDTF">2019-07-16T19:20:00Z</dcterms:modified>
</cp:coreProperties>
</file>